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BC" w:rsidRPr="002F2EA6" w:rsidRDefault="001950BC" w:rsidP="00CA7B25">
      <w:pPr>
        <w:tabs>
          <w:tab w:val="center" w:pos="1620"/>
          <w:tab w:val="left" w:pos="6840"/>
        </w:tabs>
        <w:ind w:right="-284"/>
        <w:rPr>
          <w:b/>
        </w:rPr>
      </w:pPr>
      <w:r w:rsidRPr="00E028D6">
        <w:rPr>
          <w:sz w:val="26"/>
          <w:szCs w:val="26"/>
        </w:rPr>
        <w:t xml:space="preserve">ỦY BAN NHÂN DÂN </w:t>
      </w:r>
      <w:r>
        <w:rPr>
          <w:sz w:val="26"/>
          <w:szCs w:val="26"/>
        </w:rPr>
        <w:t>QUẬN 10</w:t>
      </w:r>
      <w:r>
        <w:rPr>
          <w:b/>
          <w:sz w:val="26"/>
          <w:szCs w:val="26"/>
        </w:rPr>
        <w:t xml:space="preserve">        </w:t>
      </w:r>
      <w:r w:rsidRPr="002F2EA6">
        <w:rPr>
          <w:b/>
        </w:rPr>
        <w:t>CỘNG HÒA XÃ HỘI CHỦ NGHĨA VIỆT NAM</w:t>
      </w:r>
    </w:p>
    <w:p w:rsidR="001950BC" w:rsidRPr="002F2EA6" w:rsidRDefault="005C0563" w:rsidP="001950BC">
      <w:pPr>
        <w:tabs>
          <w:tab w:val="left" w:pos="6480"/>
        </w:tabs>
        <w:ind w:left="-335" w:right="-720"/>
        <w:rPr>
          <w:b/>
        </w:rPr>
      </w:pPr>
      <w:r>
        <w:rPr>
          <w:sz w:val="26"/>
          <w:szCs w:val="26"/>
        </w:rPr>
        <w:pict>
          <v:line id="_x0000_s1027" style="position:absolute;left:0;text-align:left;z-index:251656192" from="246.2pt,14.65pt" to="409.1pt,14.65pt"/>
        </w:pict>
      </w:r>
      <w:r w:rsidR="001950BC" w:rsidRPr="002F2EA6">
        <w:rPr>
          <w:b/>
        </w:rPr>
        <w:t xml:space="preserve"> </w:t>
      </w:r>
      <w:r w:rsidR="001950BC">
        <w:rPr>
          <w:b/>
        </w:rPr>
        <w:t xml:space="preserve">  </w:t>
      </w:r>
      <w:r w:rsidR="001950BC" w:rsidRPr="002F2EA6">
        <w:rPr>
          <w:b/>
        </w:rPr>
        <w:t xml:space="preserve">PHÒNG GIÁO DỤC VÀ ĐÀO TẠO                      </w:t>
      </w:r>
      <w:r w:rsidR="001950BC" w:rsidRPr="00B97864">
        <w:rPr>
          <w:b/>
          <w:sz w:val="26"/>
          <w:szCs w:val="26"/>
        </w:rPr>
        <w:t>Độc lập – Tự do – Hạnh phúc</w:t>
      </w:r>
    </w:p>
    <w:p w:rsidR="001950BC" w:rsidRDefault="005C0563" w:rsidP="00CA7B25">
      <w:pPr>
        <w:tabs>
          <w:tab w:val="left" w:pos="4962"/>
        </w:tabs>
        <w:spacing w:before="120"/>
        <w:ind w:right="-1"/>
        <w:rPr>
          <w:i/>
          <w:sz w:val="26"/>
          <w:szCs w:val="26"/>
        </w:rPr>
      </w:pPr>
      <w:r>
        <w:rPr>
          <w:sz w:val="26"/>
          <w:szCs w:val="26"/>
        </w:rPr>
        <w:pict>
          <v:line id="_x0000_s1026" style="position:absolute;z-index:251655168" from="43.5pt,.45pt" to="134.15pt,.45pt"/>
        </w:pict>
      </w:r>
      <w:r w:rsidR="00CA7B25">
        <w:rPr>
          <w:b/>
          <w:sz w:val="26"/>
          <w:szCs w:val="26"/>
        </w:rPr>
        <w:t xml:space="preserve">    </w:t>
      </w:r>
      <w:r w:rsidR="008A7DA9">
        <w:rPr>
          <w:b/>
          <w:sz w:val="26"/>
          <w:szCs w:val="26"/>
        </w:rPr>
        <w:t xml:space="preserve">        </w:t>
      </w:r>
      <w:r w:rsidR="00112D98">
        <w:rPr>
          <w:sz w:val="26"/>
          <w:szCs w:val="26"/>
        </w:rPr>
        <w:t>Số:</w:t>
      </w:r>
      <w:r w:rsidR="00B06D09">
        <w:rPr>
          <w:sz w:val="26"/>
          <w:szCs w:val="26"/>
        </w:rPr>
        <w:t xml:space="preserve"> </w:t>
      </w:r>
      <w:r w:rsidR="00BB07D0">
        <w:rPr>
          <w:b/>
          <w:sz w:val="26"/>
          <w:szCs w:val="26"/>
        </w:rPr>
        <w:t>796</w:t>
      </w:r>
      <w:r w:rsidR="001950BC">
        <w:rPr>
          <w:i/>
          <w:sz w:val="26"/>
          <w:szCs w:val="26"/>
        </w:rPr>
        <w:t>/</w:t>
      </w:r>
      <w:r w:rsidR="001950BC">
        <w:rPr>
          <w:sz w:val="26"/>
          <w:szCs w:val="26"/>
        </w:rPr>
        <w:t>GDĐT</w:t>
      </w:r>
      <w:r w:rsidR="001950BC" w:rsidRPr="00E028D6">
        <w:rPr>
          <w:i/>
          <w:sz w:val="26"/>
          <w:szCs w:val="26"/>
        </w:rPr>
        <w:tab/>
      </w:r>
      <w:r w:rsidR="00CA7B25">
        <w:rPr>
          <w:i/>
          <w:sz w:val="26"/>
          <w:szCs w:val="26"/>
        </w:rPr>
        <w:t>Qu</w:t>
      </w:r>
      <w:r w:rsidR="001950BC">
        <w:rPr>
          <w:i/>
          <w:sz w:val="26"/>
          <w:szCs w:val="26"/>
        </w:rPr>
        <w:t xml:space="preserve">ận 10, ngày </w:t>
      </w:r>
      <w:r w:rsidR="00603DE4">
        <w:rPr>
          <w:i/>
          <w:sz w:val="26"/>
          <w:szCs w:val="26"/>
        </w:rPr>
        <w:t>05</w:t>
      </w:r>
      <w:r w:rsidR="00F1177C">
        <w:rPr>
          <w:i/>
          <w:sz w:val="26"/>
          <w:szCs w:val="26"/>
        </w:rPr>
        <w:t xml:space="preserve"> </w:t>
      </w:r>
      <w:r w:rsidR="00BC424D">
        <w:rPr>
          <w:i/>
          <w:sz w:val="26"/>
          <w:szCs w:val="26"/>
        </w:rPr>
        <w:t xml:space="preserve">tháng </w:t>
      </w:r>
      <w:r w:rsidR="00603DE4">
        <w:rPr>
          <w:i/>
          <w:sz w:val="26"/>
          <w:szCs w:val="26"/>
        </w:rPr>
        <w:t>8</w:t>
      </w:r>
      <w:r w:rsidR="00F1177C">
        <w:rPr>
          <w:i/>
          <w:sz w:val="26"/>
          <w:szCs w:val="26"/>
        </w:rPr>
        <w:t xml:space="preserve"> </w:t>
      </w:r>
      <w:r w:rsidR="001950BC" w:rsidRPr="00E028D6">
        <w:rPr>
          <w:i/>
          <w:sz w:val="26"/>
          <w:szCs w:val="26"/>
        </w:rPr>
        <w:t>năm 20</w:t>
      </w:r>
      <w:r w:rsidR="00B06D09">
        <w:rPr>
          <w:i/>
          <w:sz w:val="26"/>
          <w:szCs w:val="26"/>
        </w:rPr>
        <w:t>2</w:t>
      </w:r>
      <w:r w:rsidR="00331B55">
        <w:rPr>
          <w:i/>
          <w:sz w:val="26"/>
          <w:szCs w:val="26"/>
        </w:rPr>
        <w:t>2</w:t>
      </w:r>
    </w:p>
    <w:p w:rsidR="00C01860" w:rsidRPr="00E028D6" w:rsidRDefault="00603DE4" w:rsidP="00603DE4">
      <w:pPr>
        <w:ind w:right="4819"/>
        <w:jc w:val="center"/>
        <w:rPr>
          <w:spacing w:val="6"/>
        </w:rPr>
      </w:pPr>
      <w:r>
        <w:rPr>
          <w:spacing w:val="6"/>
        </w:rPr>
        <w:t>V/v</w:t>
      </w:r>
      <w:r w:rsidR="0091697B">
        <w:rPr>
          <w:spacing w:val="6"/>
        </w:rPr>
        <w:t xml:space="preserve"> </w:t>
      </w:r>
      <w:r>
        <w:rPr>
          <w:spacing w:val="6"/>
        </w:rPr>
        <w:t xml:space="preserve">báo cáo tình hình thực hiện đổi mới chương trình, sách giáo khoa giáo dục phổ thông giai đoạn 2020 – 2022 </w:t>
      </w:r>
      <w:r w:rsidR="0091697B">
        <w:rPr>
          <w:spacing w:val="6"/>
        </w:rPr>
        <w:t xml:space="preserve"> </w:t>
      </w:r>
    </w:p>
    <w:p w:rsidR="001950BC" w:rsidRDefault="001950BC" w:rsidP="001950BC">
      <w:pPr>
        <w:jc w:val="center"/>
        <w:rPr>
          <w:sz w:val="10"/>
          <w:szCs w:val="10"/>
        </w:rPr>
      </w:pPr>
    </w:p>
    <w:p w:rsidR="00183551" w:rsidRDefault="00B06D09" w:rsidP="00603DE4">
      <w:pPr>
        <w:spacing w:before="120"/>
        <w:ind w:firstLine="2127"/>
        <w:jc w:val="both"/>
        <w:rPr>
          <w:sz w:val="28"/>
          <w:szCs w:val="28"/>
        </w:rPr>
      </w:pPr>
      <w:r w:rsidRPr="00287010">
        <w:rPr>
          <w:b/>
          <w:sz w:val="28"/>
          <w:szCs w:val="28"/>
        </w:rPr>
        <w:t>Kính gửi:</w:t>
      </w:r>
      <w:r w:rsidRPr="00287010">
        <w:rPr>
          <w:sz w:val="28"/>
          <w:szCs w:val="28"/>
        </w:rPr>
        <w:t xml:space="preserve"> </w:t>
      </w:r>
      <w:r w:rsidRPr="00F1177C">
        <w:rPr>
          <w:sz w:val="28"/>
          <w:szCs w:val="28"/>
        </w:rPr>
        <w:t xml:space="preserve">Hiệu trưởng các trường </w:t>
      </w:r>
      <w:r w:rsidR="00603DE4">
        <w:rPr>
          <w:sz w:val="28"/>
          <w:szCs w:val="28"/>
        </w:rPr>
        <w:t>tiểu học, trung học cơ sở</w:t>
      </w:r>
    </w:p>
    <w:p w:rsidR="00F1177C" w:rsidRPr="00F1177C" w:rsidRDefault="00603DE4" w:rsidP="00603DE4">
      <w:pPr>
        <w:pStyle w:val="ListParagraph"/>
        <w:tabs>
          <w:tab w:val="left" w:pos="3402"/>
        </w:tabs>
        <w:ind w:left="3119" w:firstLine="142"/>
        <w:jc w:val="both"/>
        <w:rPr>
          <w:sz w:val="28"/>
          <w:szCs w:val="28"/>
        </w:rPr>
      </w:pPr>
      <w:r>
        <w:rPr>
          <w:sz w:val="28"/>
          <w:szCs w:val="28"/>
        </w:rPr>
        <w:t>(công lập và ngoài công lập)</w:t>
      </w:r>
    </w:p>
    <w:p w:rsidR="0091697B" w:rsidRPr="00E910B9" w:rsidRDefault="00603DE4" w:rsidP="005C40CB">
      <w:pPr>
        <w:tabs>
          <w:tab w:val="left" w:pos="720"/>
        </w:tabs>
        <w:spacing w:before="240" w:after="60" w:line="276" w:lineRule="auto"/>
        <w:ind w:firstLine="426"/>
        <w:jc w:val="both"/>
        <w:rPr>
          <w:i/>
          <w:iCs/>
          <w:color w:val="000000"/>
          <w:sz w:val="28"/>
          <w:szCs w:val="28"/>
        </w:rPr>
      </w:pPr>
      <w:r>
        <w:rPr>
          <w:i/>
          <w:iCs/>
          <w:color w:val="000000"/>
          <w:sz w:val="28"/>
          <w:szCs w:val="28"/>
        </w:rPr>
        <w:t>Căn cứ Kế hoạch 284/KH-ĐĐBQH ngày 28 tháng 7 năm 2022 của Đoàn đại</w:t>
      </w:r>
      <w:r w:rsidR="009B6480">
        <w:rPr>
          <w:i/>
          <w:iCs/>
          <w:color w:val="000000"/>
          <w:sz w:val="28"/>
          <w:szCs w:val="28"/>
        </w:rPr>
        <w:t xml:space="preserve"> </w:t>
      </w:r>
      <w:r>
        <w:rPr>
          <w:i/>
          <w:iCs/>
          <w:color w:val="000000"/>
          <w:sz w:val="28"/>
          <w:szCs w:val="28"/>
        </w:rPr>
        <w:t>biểu Quốc hội Thành phố</w:t>
      </w:r>
      <w:r w:rsidR="009B6480">
        <w:rPr>
          <w:i/>
          <w:iCs/>
          <w:color w:val="000000"/>
          <w:sz w:val="28"/>
          <w:szCs w:val="28"/>
        </w:rPr>
        <w:t xml:space="preserve"> về Khảo sát tình hình thực hiện </w:t>
      </w:r>
      <w:r w:rsidR="009B6480" w:rsidRPr="009B6480">
        <w:rPr>
          <w:i/>
          <w:iCs/>
          <w:color w:val="000000"/>
          <w:sz w:val="28"/>
          <w:szCs w:val="28"/>
        </w:rPr>
        <w:t>Nghị quyết số 88/2014/QH13 và Nghị quyết số 51/2017/QH14 của Quốc hội về đổi mới chương trình, sách giáo khoa giáo dục phổ thông trên địa bàn Thành phố gia</w:t>
      </w:r>
      <w:r w:rsidR="005C0563">
        <w:rPr>
          <w:i/>
          <w:iCs/>
          <w:color w:val="000000"/>
          <w:sz w:val="28"/>
          <w:szCs w:val="28"/>
        </w:rPr>
        <w:t>i</w:t>
      </w:r>
      <w:r w:rsidR="009B6480" w:rsidRPr="009B6480">
        <w:rPr>
          <w:i/>
          <w:iCs/>
          <w:color w:val="000000"/>
          <w:sz w:val="28"/>
          <w:szCs w:val="28"/>
        </w:rPr>
        <w:t xml:space="preserve"> đoạn 2020 – 2022</w:t>
      </w:r>
      <w:r w:rsidR="0091697B" w:rsidRPr="00E910B9">
        <w:rPr>
          <w:i/>
          <w:iCs/>
          <w:color w:val="000000"/>
          <w:sz w:val="28"/>
          <w:szCs w:val="28"/>
        </w:rPr>
        <w:t>;</w:t>
      </w:r>
    </w:p>
    <w:p w:rsidR="00B97864" w:rsidRDefault="00603DE4" w:rsidP="005C40CB">
      <w:pPr>
        <w:tabs>
          <w:tab w:val="left" w:pos="720"/>
        </w:tabs>
        <w:spacing w:before="60" w:after="60" w:line="276" w:lineRule="auto"/>
        <w:ind w:firstLine="426"/>
        <w:jc w:val="both"/>
        <w:rPr>
          <w:iCs/>
          <w:color w:val="000000"/>
          <w:sz w:val="28"/>
          <w:szCs w:val="28"/>
        </w:rPr>
      </w:pPr>
      <w:r>
        <w:rPr>
          <w:iCs/>
          <w:color w:val="000000"/>
          <w:sz w:val="28"/>
          <w:szCs w:val="28"/>
        </w:rPr>
        <w:t xml:space="preserve">Thực hiện chỉ đạo của Ủy ban nhân dân Quận 10, </w:t>
      </w:r>
      <w:r w:rsidR="001950BC" w:rsidRPr="00D64A8A">
        <w:rPr>
          <w:iCs/>
          <w:color w:val="000000"/>
          <w:sz w:val="28"/>
          <w:szCs w:val="28"/>
        </w:rPr>
        <w:t xml:space="preserve">Phòng Giáo dục và Đào tạo Quận 10 </w:t>
      </w:r>
      <w:r w:rsidR="005C40CB">
        <w:rPr>
          <w:iCs/>
          <w:color w:val="000000"/>
          <w:sz w:val="28"/>
          <w:szCs w:val="28"/>
        </w:rPr>
        <w:t>đề nghị các đơn vị thực hiện báo cáo tình hình thực hiện Nghị quyết số 88/2014/QH13 và Nghị quyết số 51/2017/QH14 của Quốc hội về đổi mới chương trình, sách giáo khoa giáo dục phổ thông trên địa bàn Thành phố giao đoạn 2020 - 2022</w:t>
      </w:r>
      <w:r w:rsidR="00331B55">
        <w:rPr>
          <w:iCs/>
          <w:color w:val="000000"/>
          <w:sz w:val="28"/>
          <w:szCs w:val="28"/>
        </w:rPr>
        <w:t>,</w:t>
      </w:r>
      <w:r w:rsidR="005C40CB">
        <w:rPr>
          <w:iCs/>
          <w:color w:val="000000"/>
          <w:sz w:val="28"/>
          <w:szCs w:val="28"/>
        </w:rPr>
        <w:t xml:space="preserve"> theo đề cương</w:t>
      </w:r>
      <w:r w:rsidR="00331B55">
        <w:rPr>
          <w:iCs/>
          <w:color w:val="000000"/>
          <w:sz w:val="28"/>
          <w:szCs w:val="28"/>
        </w:rPr>
        <w:t xml:space="preserve"> cụ thể </w:t>
      </w:r>
      <w:r w:rsidR="001950BC" w:rsidRPr="00D64A8A">
        <w:rPr>
          <w:iCs/>
          <w:color w:val="000000"/>
          <w:sz w:val="28"/>
          <w:szCs w:val="28"/>
        </w:rPr>
        <w:t>như sau:</w:t>
      </w:r>
    </w:p>
    <w:p w:rsidR="005C40CB" w:rsidRDefault="005C40CB" w:rsidP="005C40CB">
      <w:pPr>
        <w:pStyle w:val="ListParagraph"/>
        <w:numPr>
          <w:ilvl w:val="0"/>
          <w:numId w:val="26"/>
        </w:numPr>
        <w:tabs>
          <w:tab w:val="left" w:pos="993"/>
        </w:tabs>
        <w:spacing w:before="60" w:after="60" w:line="276" w:lineRule="auto"/>
        <w:ind w:left="0" w:firstLine="567"/>
        <w:jc w:val="both"/>
        <w:rPr>
          <w:iCs/>
          <w:color w:val="000000"/>
          <w:sz w:val="28"/>
          <w:szCs w:val="28"/>
        </w:rPr>
      </w:pPr>
      <w:r>
        <w:rPr>
          <w:b/>
          <w:iCs/>
          <w:color w:val="000000"/>
          <w:sz w:val="28"/>
          <w:szCs w:val="28"/>
        </w:rPr>
        <w:t>Đặc</w:t>
      </w:r>
      <w:r w:rsidRPr="005C40CB">
        <w:rPr>
          <w:b/>
          <w:iCs/>
          <w:color w:val="000000"/>
          <w:sz w:val="28"/>
          <w:szCs w:val="28"/>
        </w:rPr>
        <w:t xml:space="preserve"> điểm, tình hình và nhu cầu phát triển giáo dục:</w:t>
      </w:r>
      <w:r>
        <w:rPr>
          <w:iCs/>
          <w:color w:val="000000"/>
          <w:sz w:val="28"/>
          <w:szCs w:val="28"/>
        </w:rPr>
        <w:t xml:space="preserve"> Tình hình chung về giáo dục phổ thông của đơn vị.</w:t>
      </w:r>
    </w:p>
    <w:p w:rsidR="005C40CB" w:rsidRDefault="005C40CB" w:rsidP="005C40CB">
      <w:pPr>
        <w:pStyle w:val="ListParagraph"/>
        <w:numPr>
          <w:ilvl w:val="0"/>
          <w:numId w:val="26"/>
        </w:numPr>
        <w:tabs>
          <w:tab w:val="left" w:pos="993"/>
        </w:tabs>
        <w:spacing w:before="60" w:after="60" w:line="276" w:lineRule="auto"/>
        <w:ind w:left="0" w:firstLine="567"/>
        <w:jc w:val="both"/>
        <w:rPr>
          <w:iCs/>
          <w:color w:val="000000"/>
          <w:sz w:val="28"/>
          <w:szCs w:val="28"/>
        </w:rPr>
      </w:pPr>
      <w:r>
        <w:rPr>
          <w:b/>
          <w:iCs/>
          <w:color w:val="000000"/>
          <w:sz w:val="28"/>
          <w:szCs w:val="28"/>
        </w:rPr>
        <w:t xml:space="preserve">Tình hình thực hiện Nghị quyết số </w:t>
      </w:r>
      <w:r w:rsidRPr="005C40CB">
        <w:rPr>
          <w:b/>
          <w:iCs/>
          <w:color w:val="000000"/>
          <w:sz w:val="28"/>
          <w:szCs w:val="28"/>
        </w:rPr>
        <w:t>88/2014/QH13 và Nghị quyết số 51/2017/QH14 của Quốc hội về đổi mới chương trình, sách giáo khoa giáo dục phổ thông trên địa bàn Thành phố gia</w:t>
      </w:r>
      <w:r w:rsidR="005C0563">
        <w:rPr>
          <w:b/>
          <w:iCs/>
          <w:color w:val="000000"/>
          <w:sz w:val="28"/>
          <w:szCs w:val="28"/>
        </w:rPr>
        <w:t>i</w:t>
      </w:r>
      <w:bookmarkStart w:id="0" w:name="_GoBack"/>
      <w:bookmarkEnd w:id="0"/>
      <w:r w:rsidRPr="005C40CB">
        <w:rPr>
          <w:b/>
          <w:iCs/>
          <w:color w:val="000000"/>
          <w:sz w:val="28"/>
          <w:szCs w:val="28"/>
        </w:rPr>
        <w:t xml:space="preserve"> đoạn 2020 </w:t>
      </w:r>
      <w:r>
        <w:rPr>
          <w:b/>
          <w:iCs/>
          <w:color w:val="000000"/>
          <w:sz w:val="28"/>
          <w:szCs w:val="28"/>
        </w:rPr>
        <w:t>–</w:t>
      </w:r>
      <w:r w:rsidRPr="005C40CB">
        <w:rPr>
          <w:b/>
          <w:iCs/>
          <w:color w:val="000000"/>
          <w:sz w:val="28"/>
          <w:szCs w:val="28"/>
        </w:rPr>
        <w:t xml:space="preserve"> 2022</w:t>
      </w:r>
      <w:r>
        <w:rPr>
          <w:b/>
          <w:iCs/>
          <w:color w:val="000000"/>
          <w:sz w:val="28"/>
          <w:szCs w:val="28"/>
        </w:rPr>
        <w:t xml:space="preserve">: </w:t>
      </w:r>
    </w:p>
    <w:p w:rsidR="004766A9" w:rsidRPr="005C40CB" w:rsidRDefault="005C40CB" w:rsidP="005C40CB">
      <w:pPr>
        <w:pStyle w:val="ListParagraph"/>
        <w:numPr>
          <w:ilvl w:val="0"/>
          <w:numId w:val="6"/>
        </w:numPr>
        <w:tabs>
          <w:tab w:val="left" w:pos="1134"/>
        </w:tabs>
        <w:spacing w:before="60" w:after="60" w:line="276" w:lineRule="auto"/>
        <w:ind w:left="0" w:firstLine="709"/>
        <w:jc w:val="both"/>
        <w:rPr>
          <w:iCs/>
          <w:color w:val="000000"/>
          <w:sz w:val="28"/>
          <w:szCs w:val="28"/>
        </w:rPr>
      </w:pPr>
      <w:r>
        <w:rPr>
          <w:iCs/>
          <w:color w:val="000000"/>
          <w:sz w:val="28"/>
          <w:szCs w:val="28"/>
        </w:rPr>
        <w:t xml:space="preserve">Đánh giá việc ban hành các văn bản quy phạm pháp luật của Quốc hội, Chính phủ, các bộ, ngành để triển khai </w:t>
      </w:r>
      <w:r w:rsidRPr="005C40CB">
        <w:rPr>
          <w:iCs/>
          <w:color w:val="000000"/>
          <w:sz w:val="28"/>
          <w:szCs w:val="28"/>
        </w:rPr>
        <w:t>Nghị quyết số 88 88/2014/QH13 và Nghị quyết số 51/2017/QH14</w:t>
      </w:r>
      <w:r w:rsidR="0040475B" w:rsidRPr="005C40CB">
        <w:rPr>
          <w:iCs/>
          <w:color w:val="000000"/>
          <w:sz w:val="28"/>
          <w:szCs w:val="28"/>
        </w:rPr>
        <w:t>.</w:t>
      </w:r>
      <w:r>
        <w:rPr>
          <w:iCs/>
          <w:color w:val="000000"/>
          <w:sz w:val="28"/>
          <w:szCs w:val="28"/>
        </w:rPr>
        <w:t xml:space="preserve"> </w:t>
      </w:r>
    </w:p>
    <w:p w:rsidR="00851CA3" w:rsidRPr="00851CA3" w:rsidRDefault="005C40CB" w:rsidP="005C40CB">
      <w:pPr>
        <w:pStyle w:val="ListParagraph"/>
        <w:numPr>
          <w:ilvl w:val="0"/>
          <w:numId w:val="6"/>
        </w:numPr>
        <w:tabs>
          <w:tab w:val="left" w:pos="1134"/>
        </w:tabs>
        <w:spacing w:before="60" w:after="60" w:line="276" w:lineRule="auto"/>
        <w:ind w:left="0" w:firstLine="709"/>
        <w:jc w:val="both"/>
        <w:rPr>
          <w:spacing w:val="-2"/>
          <w:sz w:val="28"/>
          <w:szCs w:val="28"/>
          <w:lang w:val="vi-VN" w:eastAsia="en-AU"/>
        </w:rPr>
      </w:pPr>
      <w:r>
        <w:rPr>
          <w:iCs/>
          <w:color w:val="000000"/>
          <w:sz w:val="28"/>
          <w:szCs w:val="28"/>
        </w:rPr>
        <w:t>Việc ban hành văn bản quy phạm pháp luật và văn bản chỉ đạo, hướng dẫn của địa phương phục vụ xây dựng, triển khai chương trình, sách giáo khoa mới</w:t>
      </w:r>
      <w:r w:rsidR="00851CA3">
        <w:rPr>
          <w:spacing w:val="-2"/>
          <w:sz w:val="28"/>
          <w:szCs w:val="28"/>
          <w:lang w:eastAsia="en-AU"/>
        </w:rPr>
        <w:t>.</w:t>
      </w:r>
    </w:p>
    <w:p w:rsidR="00E910B9" w:rsidRPr="00D339D2" w:rsidRDefault="00D339D2" w:rsidP="005C40CB">
      <w:pPr>
        <w:pStyle w:val="ListParagraph"/>
        <w:numPr>
          <w:ilvl w:val="0"/>
          <w:numId w:val="6"/>
        </w:numPr>
        <w:tabs>
          <w:tab w:val="left" w:pos="1134"/>
        </w:tabs>
        <w:spacing w:before="60" w:after="60" w:line="276" w:lineRule="auto"/>
        <w:ind w:left="0" w:firstLine="709"/>
        <w:jc w:val="both"/>
        <w:rPr>
          <w:spacing w:val="-2"/>
          <w:sz w:val="28"/>
          <w:szCs w:val="28"/>
          <w:lang w:val="vi-VN" w:eastAsia="en-AU"/>
        </w:rPr>
      </w:pPr>
      <w:r>
        <w:rPr>
          <w:spacing w:val="-2"/>
          <w:sz w:val="28"/>
          <w:szCs w:val="28"/>
          <w:lang w:eastAsia="en-AU"/>
        </w:rPr>
        <w:t>Về công tác truyền thông, tuyên truyền; việc chỉ đạo triển khai thực hiện; công tác thanh tra, kiểm tra về đổi mới chương trình, sách giáo khoa tại Quận 10</w:t>
      </w:r>
      <w:r w:rsidR="000966D8">
        <w:rPr>
          <w:spacing w:val="-2"/>
          <w:sz w:val="28"/>
          <w:szCs w:val="28"/>
          <w:lang w:eastAsia="en-AU"/>
        </w:rPr>
        <w:t>.</w:t>
      </w:r>
    </w:p>
    <w:p w:rsidR="00D339D2" w:rsidRPr="00D339D2" w:rsidRDefault="00D339D2" w:rsidP="005C40CB">
      <w:pPr>
        <w:pStyle w:val="ListParagraph"/>
        <w:numPr>
          <w:ilvl w:val="0"/>
          <w:numId w:val="6"/>
        </w:numPr>
        <w:tabs>
          <w:tab w:val="left" w:pos="1134"/>
        </w:tabs>
        <w:spacing w:before="60" w:after="60" w:line="276" w:lineRule="auto"/>
        <w:ind w:left="0" w:firstLine="709"/>
        <w:jc w:val="both"/>
        <w:rPr>
          <w:spacing w:val="-2"/>
          <w:sz w:val="28"/>
          <w:szCs w:val="28"/>
          <w:lang w:val="vi-VN" w:eastAsia="en-AU"/>
        </w:rPr>
      </w:pPr>
      <w:r>
        <w:rPr>
          <w:spacing w:val="-2"/>
          <w:sz w:val="28"/>
          <w:szCs w:val="28"/>
          <w:lang w:eastAsia="en-AU"/>
        </w:rPr>
        <w:t>Việc xây dựng, biên soạn tài liệu giáo dục địa phương, lựa chọn sách giáo khoa để triển khai thực hiện; việc triển khai thực nghiệm, thí điểm chương trình, sách giáo khoa mới (nếu có).</w:t>
      </w:r>
    </w:p>
    <w:p w:rsidR="00D339D2" w:rsidRPr="00D339D2" w:rsidRDefault="00D339D2" w:rsidP="005C40CB">
      <w:pPr>
        <w:pStyle w:val="ListParagraph"/>
        <w:numPr>
          <w:ilvl w:val="0"/>
          <w:numId w:val="6"/>
        </w:numPr>
        <w:tabs>
          <w:tab w:val="left" w:pos="1134"/>
        </w:tabs>
        <w:spacing w:before="60" w:after="60" w:line="276" w:lineRule="auto"/>
        <w:ind w:left="0" w:firstLine="709"/>
        <w:jc w:val="both"/>
        <w:rPr>
          <w:i/>
          <w:spacing w:val="-2"/>
          <w:sz w:val="28"/>
          <w:szCs w:val="28"/>
          <w:lang w:val="vi-VN" w:eastAsia="en-AU"/>
        </w:rPr>
      </w:pPr>
      <w:r>
        <w:rPr>
          <w:spacing w:val="-2"/>
          <w:sz w:val="28"/>
          <w:szCs w:val="28"/>
          <w:lang w:eastAsia="en-AU"/>
        </w:rPr>
        <w:t xml:space="preserve">Việc chuẩn bị đội ngũ nhà giáo và cán bộ quản lý để thực hiện chương trình, sách giáo khoa mới: </w:t>
      </w:r>
      <w:r w:rsidRPr="00D339D2">
        <w:rPr>
          <w:i/>
          <w:spacing w:val="-2"/>
          <w:sz w:val="28"/>
          <w:szCs w:val="28"/>
          <w:lang w:eastAsia="en-AU"/>
        </w:rPr>
        <w:t>Phân tích rõ số lượng giáo viên, cán bộ quản lý đáp ứng đủ đủ yêu cầu hay không?</w:t>
      </w:r>
    </w:p>
    <w:p w:rsidR="00D339D2" w:rsidRPr="00D339D2" w:rsidRDefault="00D339D2" w:rsidP="005C40CB">
      <w:pPr>
        <w:pStyle w:val="ListParagraph"/>
        <w:numPr>
          <w:ilvl w:val="0"/>
          <w:numId w:val="6"/>
        </w:numPr>
        <w:tabs>
          <w:tab w:val="left" w:pos="1134"/>
        </w:tabs>
        <w:spacing w:before="60" w:after="60" w:line="276" w:lineRule="auto"/>
        <w:ind w:left="0" w:firstLine="709"/>
        <w:jc w:val="both"/>
        <w:rPr>
          <w:i/>
          <w:spacing w:val="-2"/>
          <w:sz w:val="28"/>
          <w:szCs w:val="28"/>
          <w:lang w:val="vi-VN" w:eastAsia="en-AU"/>
        </w:rPr>
      </w:pPr>
      <w:r w:rsidRPr="00D339D2">
        <w:rPr>
          <w:spacing w:val="-2"/>
          <w:sz w:val="28"/>
          <w:szCs w:val="28"/>
          <w:lang w:eastAsia="en-AU"/>
        </w:rPr>
        <w:lastRenderedPageBreak/>
        <w:t xml:space="preserve">Công tác tập huấn, bồi dưỡng đội ngũ giáo viên triển khai thực hiện đổi mới chương trình sách giáo khoa giáo dục phổ thông tại Quận 10: </w:t>
      </w:r>
      <w:r w:rsidRPr="00D339D2">
        <w:rPr>
          <w:i/>
          <w:spacing w:val="-2"/>
          <w:sz w:val="28"/>
          <w:szCs w:val="28"/>
          <w:lang w:eastAsia="en-AU"/>
        </w:rPr>
        <w:t>Ghi rõ số lượng, tình hình giáo viên, cán bộ quản lý tham gia tâp huấn, bồi dưỡng?</w:t>
      </w:r>
      <w:r w:rsidRPr="00D339D2">
        <w:rPr>
          <w:spacing w:val="-2"/>
          <w:sz w:val="28"/>
          <w:szCs w:val="28"/>
          <w:lang w:eastAsia="en-AU"/>
        </w:rPr>
        <w:t xml:space="preserve"> </w:t>
      </w:r>
    </w:p>
    <w:p w:rsidR="00D339D2" w:rsidRPr="00D339D2" w:rsidRDefault="00D339D2" w:rsidP="005C40CB">
      <w:pPr>
        <w:pStyle w:val="ListParagraph"/>
        <w:numPr>
          <w:ilvl w:val="0"/>
          <w:numId w:val="6"/>
        </w:numPr>
        <w:tabs>
          <w:tab w:val="left" w:pos="1134"/>
        </w:tabs>
        <w:spacing w:before="60" w:after="60" w:line="276" w:lineRule="auto"/>
        <w:ind w:left="0" w:firstLine="709"/>
        <w:jc w:val="both"/>
        <w:rPr>
          <w:i/>
          <w:spacing w:val="-2"/>
          <w:sz w:val="28"/>
          <w:szCs w:val="28"/>
          <w:lang w:val="vi-VN" w:eastAsia="en-AU"/>
        </w:rPr>
      </w:pPr>
      <w:r w:rsidRPr="00D339D2">
        <w:rPr>
          <w:spacing w:val="-2"/>
          <w:sz w:val="28"/>
          <w:szCs w:val="28"/>
          <w:lang w:eastAsia="en-AU"/>
        </w:rPr>
        <w:t xml:space="preserve">Việc </w:t>
      </w:r>
      <w:r>
        <w:rPr>
          <w:spacing w:val="-2"/>
          <w:sz w:val="28"/>
          <w:szCs w:val="28"/>
          <w:lang w:eastAsia="en-AU"/>
        </w:rPr>
        <w:t xml:space="preserve">chuẩn bị cơ sở vật chất, trang thiết bị của đơn vị để triển khai thực hiện chương trình, sách giáo khoa mới: </w:t>
      </w:r>
      <w:r w:rsidRPr="00D339D2">
        <w:rPr>
          <w:i/>
          <w:spacing w:val="-2"/>
          <w:sz w:val="28"/>
          <w:szCs w:val="28"/>
          <w:lang w:eastAsia="en-AU"/>
        </w:rPr>
        <w:t>Trường đã đạt chuẩn, đảm bảo các điều kiện tối thiểu?  Phương hướng, giải pháp khắc phục khó khăn về cơ sở vật chất.</w:t>
      </w:r>
    </w:p>
    <w:p w:rsidR="00D339D2" w:rsidRPr="00D339D2" w:rsidRDefault="00D339D2" w:rsidP="005C40CB">
      <w:pPr>
        <w:pStyle w:val="ListParagraph"/>
        <w:numPr>
          <w:ilvl w:val="0"/>
          <w:numId w:val="6"/>
        </w:numPr>
        <w:tabs>
          <w:tab w:val="left" w:pos="1134"/>
        </w:tabs>
        <w:spacing w:before="60" w:after="60" w:line="276" w:lineRule="auto"/>
        <w:ind w:left="0" w:firstLine="709"/>
        <w:jc w:val="both"/>
        <w:rPr>
          <w:i/>
          <w:spacing w:val="-2"/>
          <w:sz w:val="28"/>
          <w:szCs w:val="28"/>
          <w:lang w:val="vi-VN" w:eastAsia="en-AU"/>
        </w:rPr>
      </w:pPr>
      <w:r>
        <w:rPr>
          <w:spacing w:val="-2"/>
          <w:sz w:val="28"/>
          <w:szCs w:val="28"/>
          <w:lang w:eastAsia="en-AU"/>
        </w:rPr>
        <w:t>Đánh giá về chương trình, sách giáo khoa giáo dục phổ thông, những thuận lợi, khó khăn, vướng mắc đối với giáo viên và học sinh trong quá trình triển khai thực hiện.</w:t>
      </w:r>
    </w:p>
    <w:p w:rsidR="00D339D2" w:rsidRDefault="00D339D2" w:rsidP="00D339D2">
      <w:pPr>
        <w:pStyle w:val="ListParagraph"/>
        <w:numPr>
          <w:ilvl w:val="0"/>
          <w:numId w:val="26"/>
        </w:numPr>
        <w:tabs>
          <w:tab w:val="left" w:pos="993"/>
          <w:tab w:val="left" w:pos="2160"/>
          <w:tab w:val="left" w:pos="3090"/>
        </w:tabs>
        <w:spacing w:before="60" w:after="60" w:line="276" w:lineRule="auto"/>
        <w:jc w:val="both"/>
        <w:rPr>
          <w:b/>
          <w:spacing w:val="-2"/>
          <w:sz w:val="28"/>
          <w:szCs w:val="28"/>
          <w:lang w:eastAsia="en-AU"/>
        </w:rPr>
      </w:pPr>
      <w:r w:rsidRPr="00D339D2">
        <w:rPr>
          <w:b/>
          <w:spacing w:val="-2"/>
          <w:sz w:val="28"/>
          <w:szCs w:val="28"/>
          <w:lang w:eastAsia="en-AU"/>
        </w:rPr>
        <w:t>Đánh giá chung</w:t>
      </w:r>
    </w:p>
    <w:p w:rsidR="00D339D2" w:rsidRPr="00AA184B" w:rsidRDefault="00AA184B" w:rsidP="00D339D2">
      <w:pPr>
        <w:pStyle w:val="ListParagraph"/>
        <w:numPr>
          <w:ilvl w:val="0"/>
          <w:numId w:val="27"/>
        </w:numPr>
        <w:tabs>
          <w:tab w:val="left" w:pos="993"/>
          <w:tab w:val="left" w:pos="2160"/>
          <w:tab w:val="left" w:pos="3090"/>
        </w:tabs>
        <w:spacing w:before="60" w:after="60" w:line="276" w:lineRule="auto"/>
        <w:ind w:left="0" w:firstLine="709"/>
        <w:jc w:val="both"/>
        <w:rPr>
          <w:b/>
          <w:spacing w:val="-2"/>
          <w:sz w:val="28"/>
          <w:szCs w:val="28"/>
          <w:lang w:eastAsia="en-AU"/>
        </w:rPr>
      </w:pPr>
      <w:r>
        <w:rPr>
          <w:b/>
          <w:spacing w:val="-2"/>
          <w:sz w:val="28"/>
          <w:szCs w:val="28"/>
          <w:lang w:eastAsia="en-AU"/>
        </w:rPr>
        <w:t xml:space="preserve">Kết quả đạt được khi thực hiện </w:t>
      </w:r>
      <w:r>
        <w:rPr>
          <w:b/>
          <w:iCs/>
          <w:color w:val="000000"/>
          <w:sz w:val="28"/>
          <w:szCs w:val="28"/>
        </w:rPr>
        <w:t xml:space="preserve">Nghị quyết số </w:t>
      </w:r>
      <w:r w:rsidRPr="005C40CB">
        <w:rPr>
          <w:b/>
          <w:iCs/>
          <w:color w:val="000000"/>
          <w:sz w:val="28"/>
          <w:szCs w:val="28"/>
        </w:rPr>
        <w:t>88/2014/QH13 và Nghị quyết số 51/2017/QH14</w:t>
      </w:r>
      <w:r>
        <w:rPr>
          <w:b/>
          <w:iCs/>
          <w:color w:val="000000"/>
          <w:sz w:val="28"/>
          <w:szCs w:val="28"/>
        </w:rPr>
        <w:t>:</w:t>
      </w:r>
    </w:p>
    <w:p w:rsidR="00AA184B" w:rsidRPr="00AA184B" w:rsidRDefault="00AA184B" w:rsidP="00AA184B">
      <w:pPr>
        <w:pStyle w:val="ListParagraph"/>
        <w:numPr>
          <w:ilvl w:val="1"/>
          <w:numId w:val="27"/>
        </w:numPr>
        <w:tabs>
          <w:tab w:val="left" w:pos="1418"/>
          <w:tab w:val="left" w:pos="2160"/>
          <w:tab w:val="left" w:pos="3090"/>
        </w:tabs>
        <w:spacing w:before="60" w:after="60" w:line="276" w:lineRule="auto"/>
        <w:ind w:left="0" w:firstLine="851"/>
        <w:jc w:val="both"/>
        <w:rPr>
          <w:spacing w:val="-2"/>
          <w:sz w:val="28"/>
          <w:szCs w:val="28"/>
          <w:lang w:eastAsia="en-AU"/>
        </w:rPr>
      </w:pPr>
      <w:r w:rsidRPr="00AA184B">
        <w:rPr>
          <w:spacing w:val="-2"/>
          <w:sz w:val="28"/>
          <w:szCs w:val="28"/>
          <w:lang w:eastAsia="en-AU"/>
        </w:rPr>
        <w:t xml:space="preserve">Về thể chế hóa </w:t>
      </w:r>
      <w:r w:rsidRPr="00AA184B">
        <w:rPr>
          <w:iCs/>
          <w:color w:val="000000"/>
          <w:sz w:val="28"/>
          <w:szCs w:val="28"/>
        </w:rPr>
        <w:t>Nghị quyết số 88/2014/QH13 và Nghị quyết số 51/2017/QH14 của Quốc hội.</w:t>
      </w:r>
    </w:p>
    <w:p w:rsidR="00AA184B" w:rsidRPr="00AA184B" w:rsidRDefault="00AA184B" w:rsidP="00AA184B">
      <w:pPr>
        <w:pStyle w:val="ListParagraph"/>
        <w:numPr>
          <w:ilvl w:val="1"/>
          <w:numId w:val="27"/>
        </w:numPr>
        <w:tabs>
          <w:tab w:val="left" w:pos="1418"/>
          <w:tab w:val="left" w:pos="2160"/>
          <w:tab w:val="left" w:pos="3090"/>
        </w:tabs>
        <w:spacing w:before="60" w:after="60" w:line="276" w:lineRule="auto"/>
        <w:ind w:left="0" w:firstLine="851"/>
        <w:jc w:val="both"/>
        <w:rPr>
          <w:spacing w:val="-2"/>
          <w:sz w:val="28"/>
          <w:szCs w:val="28"/>
          <w:lang w:eastAsia="en-AU"/>
        </w:rPr>
      </w:pPr>
      <w:r w:rsidRPr="00AA184B">
        <w:rPr>
          <w:spacing w:val="-2"/>
          <w:sz w:val="28"/>
          <w:szCs w:val="28"/>
          <w:lang w:eastAsia="en-AU"/>
        </w:rPr>
        <w:t>Về công tác triển khai, tổ chức thực hiện.</w:t>
      </w:r>
    </w:p>
    <w:p w:rsidR="00AA184B" w:rsidRPr="00AA184B" w:rsidRDefault="00AA184B" w:rsidP="00AA184B">
      <w:pPr>
        <w:pStyle w:val="ListParagraph"/>
        <w:numPr>
          <w:ilvl w:val="1"/>
          <w:numId w:val="27"/>
        </w:numPr>
        <w:tabs>
          <w:tab w:val="left" w:pos="1418"/>
          <w:tab w:val="left" w:pos="2160"/>
          <w:tab w:val="left" w:pos="3090"/>
        </w:tabs>
        <w:spacing w:before="60" w:after="60" w:line="276" w:lineRule="auto"/>
        <w:ind w:left="0" w:firstLine="851"/>
        <w:jc w:val="both"/>
        <w:rPr>
          <w:spacing w:val="-2"/>
          <w:sz w:val="28"/>
          <w:szCs w:val="28"/>
          <w:lang w:eastAsia="en-AU"/>
        </w:rPr>
      </w:pPr>
      <w:r w:rsidRPr="00AA184B">
        <w:rPr>
          <w:spacing w:val="-2"/>
          <w:sz w:val="28"/>
          <w:szCs w:val="28"/>
          <w:lang w:eastAsia="en-AU"/>
        </w:rPr>
        <w:t xml:space="preserve">Tác động, hiệu quả của </w:t>
      </w:r>
      <w:r w:rsidRPr="00AA184B">
        <w:rPr>
          <w:iCs/>
          <w:color w:val="000000"/>
          <w:sz w:val="28"/>
          <w:szCs w:val="28"/>
        </w:rPr>
        <w:t>Nghị quyết số 88/2014/QH13 và Nghị quyết số 51/2017/QH14 đối với Chương trình Giáo dục phổ thông.</w:t>
      </w:r>
    </w:p>
    <w:p w:rsidR="00AA184B" w:rsidRDefault="00AA184B" w:rsidP="00D339D2">
      <w:pPr>
        <w:pStyle w:val="ListParagraph"/>
        <w:numPr>
          <w:ilvl w:val="0"/>
          <w:numId w:val="27"/>
        </w:numPr>
        <w:tabs>
          <w:tab w:val="left" w:pos="993"/>
          <w:tab w:val="left" w:pos="2160"/>
          <w:tab w:val="left" w:pos="3090"/>
        </w:tabs>
        <w:spacing w:before="60" w:after="60" w:line="276" w:lineRule="auto"/>
        <w:ind w:left="0" w:firstLine="709"/>
        <w:jc w:val="both"/>
        <w:rPr>
          <w:b/>
          <w:spacing w:val="-2"/>
          <w:sz w:val="28"/>
          <w:szCs w:val="28"/>
          <w:lang w:eastAsia="en-AU"/>
        </w:rPr>
      </w:pPr>
      <w:r>
        <w:rPr>
          <w:b/>
          <w:spacing w:val="-2"/>
          <w:sz w:val="28"/>
          <w:szCs w:val="28"/>
          <w:lang w:eastAsia="en-AU"/>
        </w:rPr>
        <w:t>Tồn tại, nguyên nhân</w:t>
      </w:r>
    </w:p>
    <w:p w:rsidR="00AA184B" w:rsidRPr="00AA184B" w:rsidRDefault="00AA184B" w:rsidP="00AA184B">
      <w:pPr>
        <w:pStyle w:val="ListParagraph"/>
        <w:numPr>
          <w:ilvl w:val="1"/>
          <w:numId w:val="27"/>
        </w:numPr>
        <w:tabs>
          <w:tab w:val="left" w:pos="1418"/>
          <w:tab w:val="left" w:pos="2160"/>
          <w:tab w:val="left" w:pos="3090"/>
        </w:tabs>
        <w:spacing w:before="60" w:after="60" w:line="276" w:lineRule="auto"/>
        <w:ind w:left="0" w:firstLine="851"/>
        <w:jc w:val="both"/>
        <w:rPr>
          <w:spacing w:val="-2"/>
          <w:sz w:val="28"/>
          <w:szCs w:val="28"/>
          <w:lang w:eastAsia="en-AU"/>
        </w:rPr>
      </w:pPr>
      <w:r w:rsidRPr="00AA184B">
        <w:rPr>
          <w:spacing w:val="-2"/>
          <w:sz w:val="28"/>
          <w:szCs w:val="28"/>
          <w:lang w:eastAsia="en-AU"/>
        </w:rPr>
        <w:t>Tồn tại, hạn chế.</w:t>
      </w:r>
    </w:p>
    <w:p w:rsidR="00AA184B" w:rsidRPr="00AA184B" w:rsidRDefault="00AA184B" w:rsidP="00AA184B">
      <w:pPr>
        <w:pStyle w:val="ListParagraph"/>
        <w:numPr>
          <w:ilvl w:val="1"/>
          <w:numId w:val="27"/>
        </w:numPr>
        <w:tabs>
          <w:tab w:val="left" w:pos="1418"/>
          <w:tab w:val="left" w:pos="2160"/>
          <w:tab w:val="left" w:pos="3090"/>
        </w:tabs>
        <w:spacing w:before="60" w:after="60" w:line="276" w:lineRule="auto"/>
        <w:ind w:left="0" w:firstLine="851"/>
        <w:jc w:val="both"/>
        <w:rPr>
          <w:spacing w:val="-2"/>
          <w:sz w:val="28"/>
          <w:szCs w:val="28"/>
          <w:lang w:eastAsia="en-AU"/>
        </w:rPr>
      </w:pPr>
      <w:r w:rsidRPr="00AA184B">
        <w:rPr>
          <w:spacing w:val="-2"/>
          <w:sz w:val="28"/>
          <w:szCs w:val="28"/>
          <w:lang w:eastAsia="en-AU"/>
        </w:rPr>
        <w:t>Nguyên nhân</w:t>
      </w:r>
    </w:p>
    <w:p w:rsidR="00AA184B" w:rsidRPr="00AA184B" w:rsidRDefault="00AA184B" w:rsidP="00AA184B">
      <w:pPr>
        <w:pStyle w:val="ListParagraph"/>
        <w:numPr>
          <w:ilvl w:val="0"/>
          <w:numId w:val="28"/>
        </w:numPr>
        <w:tabs>
          <w:tab w:val="left" w:pos="1418"/>
          <w:tab w:val="left" w:pos="2160"/>
          <w:tab w:val="left" w:pos="3090"/>
        </w:tabs>
        <w:spacing w:before="60" w:after="60" w:line="276" w:lineRule="auto"/>
        <w:jc w:val="both"/>
        <w:rPr>
          <w:spacing w:val="-2"/>
          <w:sz w:val="28"/>
          <w:szCs w:val="28"/>
          <w:lang w:eastAsia="en-AU"/>
        </w:rPr>
      </w:pPr>
      <w:r w:rsidRPr="00AA184B">
        <w:rPr>
          <w:spacing w:val="-2"/>
          <w:sz w:val="28"/>
          <w:szCs w:val="28"/>
          <w:lang w:eastAsia="en-AU"/>
        </w:rPr>
        <w:t>Nguyên nhân khách quan.</w:t>
      </w:r>
    </w:p>
    <w:p w:rsidR="00AA184B" w:rsidRPr="00AA184B" w:rsidRDefault="00AA184B" w:rsidP="00AA184B">
      <w:pPr>
        <w:pStyle w:val="ListParagraph"/>
        <w:numPr>
          <w:ilvl w:val="0"/>
          <w:numId w:val="28"/>
        </w:numPr>
        <w:tabs>
          <w:tab w:val="left" w:pos="1418"/>
          <w:tab w:val="left" w:pos="2160"/>
          <w:tab w:val="left" w:pos="3090"/>
        </w:tabs>
        <w:spacing w:before="60" w:after="60" w:line="276" w:lineRule="auto"/>
        <w:jc w:val="both"/>
        <w:rPr>
          <w:spacing w:val="-2"/>
          <w:sz w:val="28"/>
          <w:szCs w:val="28"/>
          <w:lang w:eastAsia="en-AU"/>
        </w:rPr>
      </w:pPr>
      <w:r w:rsidRPr="00AA184B">
        <w:rPr>
          <w:spacing w:val="-2"/>
          <w:sz w:val="28"/>
          <w:szCs w:val="28"/>
          <w:lang w:eastAsia="en-AU"/>
        </w:rPr>
        <w:t>Nguyên nhân chủ quan,</w:t>
      </w:r>
    </w:p>
    <w:p w:rsidR="00AA184B" w:rsidRPr="00AA184B" w:rsidRDefault="00AA184B" w:rsidP="00AA184B">
      <w:pPr>
        <w:pStyle w:val="ListParagraph"/>
        <w:numPr>
          <w:ilvl w:val="1"/>
          <w:numId w:val="27"/>
        </w:numPr>
        <w:tabs>
          <w:tab w:val="left" w:pos="1418"/>
          <w:tab w:val="left" w:pos="2160"/>
          <w:tab w:val="left" w:pos="3090"/>
        </w:tabs>
        <w:spacing w:before="60" w:after="60" w:line="276" w:lineRule="auto"/>
        <w:ind w:left="0" w:firstLine="851"/>
        <w:jc w:val="both"/>
        <w:rPr>
          <w:spacing w:val="-2"/>
          <w:sz w:val="28"/>
          <w:szCs w:val="28"/>
          <w:lang w:eastAsia="en-AU"/>
        </w:rPr>
      </w:pPr>
      <w:r w:rsidRPr="00AA184B">
        <w:rPr>
          <w:spacing w:val="-2"/>
          <w:sz w:val="28"/>
          <w:szCs w:val="28"/>
          <w:lang w:eastAsia="en-AU"/>
        </w:rPr>
        <w:t>Giải pháp khắc phục</w:t>
      </w:r>
    </w:p>
    <w:p w:rsidR="00AA184B" w:rsidRDefault="00AA184B" w:rsidP="00AA184B">
      <w:pPr>
        <w:pStyle w:val="ListParagraph"/>
        <w:numPr>
          <w:ilvl w:val="0"/>
          <w:numId w:val="26"/>
        </w:numPr>
        <w:tabs>
          <w:tab w:val="left" w:pos="993"/>
          <w:tab w:val="left" w:pos="2160"/>
          <w:tab w:val="left" w:pos="3090"/>
        </w:tabs>
        <w:spacing w:before="60" w:after="60" w:line="276" w:lineRule="auto"/>
        <w:jc w:val="both"/>
        <w:rPr>
          <w:b/>
          <w:spacing w:val="-2"/>
          <w:sz w:val="28"/>
          <w:szCs w:val="28"/>
          <w:lang w:eastAsia="en-AU"/>
        </w:rPr>
      </w:pPr>
      <w:r>
        <w:rPr>
          <w:b/>
          <w:spacing w:val="-2"/>
          <w:sz w:val="28"/>
          <w:szCs w:val="28"/>
          <w:lang w:eastAsia="en-AU"/>
        </w:rPr>
        <w:t>Đề xuất, kiến nghị:</w:t>
      </w:r>
    </w:p>
    <w:p w:rsidR="00AA184B" w:rsidRPr="00AA184B" w:rsidRDefault="00AA184B" w:rsidP="00AA184B">
      <w:pPr>
        <w:pStyle w:val="ListParagraph"/>
        <w:numPr>
          <w:ilvl w:val="0"/>
          <w:numId w:val="28"/>
        </w:numPr>
        <w:tabs>
          <w:tab w:val="left" w:pos="993"/>
          <w:tab w:val="left" w:pos="2160"/>
          <w:tab w:val="left" w:pos="3090"/>
        </w:tabs>
        <w:spacing w:before="60" w:after="60" w:line="276" w:lineRule="auto"/>
        <w:jc w:val="both"/>
        <w:rPr>
          <w:spacing w:val="-2"/>
          <w:sz w:val="28"/>
          <w:szCs w:val="28"/>
          <w:lang w:eastAsia="en-AU"/>
        </w:rPr>
      </w:pPr>
      <w:r w:rsidRPr="00AA184B">
        <w:rPr>
          <w:spacing w:val="-2"/>
          <w:sz w:val="28"/>
          <w:szCs w:val="28"/>
          <w:lang w:eastAsia="en-AU"/>
        </w:rPr>
        <w:t xml:space="preserve">Đối với Quốc hội: </w:t>
      </w:r>
    </w:p>
    <w:p w:rsidR="00AA184B" w:rsidRPr="00AA184B" w:rsidRDefault="00AA184B" w:rsidP="00AA184B">
      <w:pPr>
        <w:pStyle w:val="ListParagraph"/>
        <w:numPr>
          <w:ilvl w:val="0"/>
          <w:numId w:val="28"/>
        </w:numPr>
        <w:tabs>
          <w:tab w:val="left" w:pos="993"/>
          <w:tab w:val="left" w:pos="2160"/>
          <w:tab w:val="left" w:pos="3090"/>
        </w:tabs>
        <w:spacing w:before="60" w:after="60" w:line="276" w:lineRule="auto"/>
        <w:jc w:val="both"/>
        <w:rPr>
          <w:spacing w:val="-2"/>
          <w:sz w:val="28"/>
          <w:szCs w:val="28"/>
          <w:lang w:eastAsia="en-AU"/>
        </w:rPr>
      </w:pPr>
      <w:r w:rsidRPr="00AA184B">
        <w:rPr>
          <w:spacing w:val="-2"/>
          <w:sz w:val="28"/>
          <w:szCs w:val="28"/>
          <w:lang w:eastAsia="en-AU"/>
        </w:rPr>
        <w:t xml:space="preserve">Đối với Chính phủ: </w:t>
      </w:r>
    </w:p>
    <w:p w:rsidR="00AA184B" w:rsidRPr="00AA184B" w:rsidRDefault="00AA184B" w:rsidP="00AA184B">
      <w:pPr>
        <w:pStyle w:val="ListParagraph"/>
        <w:numPr>
          <w:ilvl w:val="0"/>
          <w:numId w:val="28"/>
        </w:numPr>
        <w:tabs>
          <w:tab w:val="left" w:pos="993"/>
          <w:tab w:val="left" w:pos="2160"/>
          <w:tab w:val="left" w:pos="3090"/>
        </w:tabs>
        <w:spacing w:before="60" w:after="60" w:line="276" w:lineRule="auto"/>
        <w:jc w:val="both"/>
        <w:rPr>
          <w:spacing w:val="-2"/>
          <w:sz w:val="28"/>
          <w:szCs w:val="28"/>
          <w:lang w:eastAsia="en-AU"/>
        </w:rPr>
      </w:pPr>
      <w:r w:rsidRPr="00AA184B">
        <w:rPr>
          <w:spacing w:val="-2"/>
          <w:sz w:val="28"/>
          <w:szCs w:val="28"/>
          <w:lang w:eastAsia="en-AU"/>
        </w:rPr>
        <w:t>Đối với Bộ, ngành liên quan:</w:t>
      </w:r>
    </w:p>
    <w:p w:rsidR="00AA184B" w:rsidRPr="00AA184B" w:rsidRDefault="00AA184B" w:rsidP="00AA184B">
      <w:pPr>
        <w:pStyle w:val="ListParagraph"/>
        <w:numPr>
          <w:ilvl w:val="0"/>
          <w:numId w:val="28"/>
        </w:numPr>
        <w:tabs>
          <w:tab w:val="left" w:pos="993"/>
          <w:tab w:val="left" w:pos="2160"/>
          <w:tab w:val="left" w:pos="3090"/>
        </w:tabs>
        <w:spacing w:before="60" w:after="60" w:line="276" w:lineRule="auto"/>
        <w:jc w:val="both"/>
        <w:rPr>
          <w:spacing w:val="-2"/>
          <w:sz w:val="28"/>
          <w:szCs w:val="28"/>
          <w:lang w:eastAsia="en-AU"/>
        </w:rPr>
      </w:pPr>
      <w:r w:rsidRPr="00AA184B">
        <w:rPr>
          <w:spacing w:val="-2"/>
          <w:sz w:val="28"/>
          <w:szCs w:val="28"/>
          <w:lang w:eastAsia="en-AU"/>
        </w:rPr>
        <w:t>Đối với Hội đồng nhân dân, Ủy ban nhân dân Thành phố:</w:t>
      </w:r>
    </w:p>
    <w:p w:rsidR="00AA184B" w:rsidRPr="00AA184B" w:rsidRDefault="00AA184B" w:rsidP="00AA184B">
      <w:pPr>
        <w:pStyle w:val="ListParagraph"/>
        <w:numPr>
          <w:ilvl w:val="0"/>
          <w:numId w:val="28"/>
        </w:numPr>
        <w:tabs>
          <w:tab w:val="left" w:pos="993"/>
          <w:tab w:val="left" w:pos="2160"/>
          <w:tab w:val="left" w:pos="3090"/>
        </w:tabs>
        <w:spacing w:before="60" w:after="60" w:line="276" w:lineRule="auto"/>
        <w:jc w:val="both"/>
        <w:rPr>
          <w:spacing w:val="-2"/>
          <w:sz w:val="28"/>
          <w:szCs w:val="28"/>
          <w:lang w:eastAsia="en-AU"/>
        </w:rPr>
      </w:pPr>
      <w:r w:rsidRPr="00AA184B">
        <w:rPr>
          <w:spacing w:val="-2"/>
          <w:sz w:val="28"/>
          <w:szCs w:val="28"/>
          <w:lang w:eastAsia="en-AU"/>
        </w:rPr>
        <w:t>Đối với Hội đồng nhân dân, Ủy ban nhân dân Quận 10:</w:t>
      </w:r>
    </w:p>
    <w:p w:rsidR="00AA06DC" w:rsidRDefault="00AA184B" w:rsidP="005C40CB">
      <w:pPr>
        <w:pStyle w:val="ListParagraph"/>
        <w:tabs>
          <w:tab w:val="left" w:pos="993"/>
          <w:tab w:val="left" w:pos="2160"/>
          <w:tab w:val="left" w:pos="3090"/>
        </w:tabs>
        <w:spacing w:before="60" w:after="60" w:line="276" w:lineRule="auto"/>
        <w:ind w:left="0" w:firstLine="567"/>
        <w:jc w:val="both"/>
        <w:rPr>
          <w:spacing w:val="-2"/>
          <w:sz w:val="28"/>
          <w:szCs w:val="28"/>
          <w:lang w:eastAsia="en-AU"/>
        </w:rPr>
      </w:pPr>
      <w:r>
        <w:rPr>
          <w:spacing w:val="-2"/>
          <w:sz w:val="28"/>
          <w:szCs w:val="28"/>
          <w:lang w:eastAsia="en-AU"/>
        </w:rPr>
        <w:t>Nhận được công văn này,</w:t>
      </w:r>
      <w:r w:rsidR="006B41A7">
        <w:rPr>
          <w:iCs/>
          <w:color w:val="000000"/>
          <w:sz w:val="28"/>
          <w:szCs w:val="28"/>
        </w:rPr>
        <w:t xml:space="preserve"> </w:t>
      </w:r>
      <w:r w:rsidR="00421648" w:rsidRPr="008B42B6">
        <w:rPr>
          <w:spacing w:val="-2"/>
          <w:sz w:val="28"/>
          <w:szCs w:val="28"/>
          <w:lang w:val="vi-VN" w:eastAsia="en-AU"/>
        </w:rPr>
        <w:t>đề nghị Hiệu trưởng các trường</w:t>
      </w:r>
      <w:r>
        <w:rPr>
          <w:spacing w:val="-2"/>
          <w:sz w:val="28"/>
          <w:szCs w:val="28"/>
          <w:lang w:eastAsia="en-AU"/>
        </w:rPr>
        <w:t xml:space="preserve"> thực hiện báo cáo theo nội dung đề cương và gửi về Phòng Giáo dục và Đào tạo qua địa chỉ mail: </w:t>
      </w:r>
      <w:hyperlink r:id="rId6" w:history="1">
        <w:r w:rsidRPr="005C5167">
          <w:rPr>
            <w:rStyle w:val="Hyperlink"/>
            <w:spacing w:val="-2"/>
            <w:sz w:val="28"/>
            <w:szCs w:val="28"/>
            <w:lang w:eastAsia="en-AU"/>
          </w:rPr>
          <w:t>htxthuy.q10@tphcm.gov.vn</w:t>
        </w:r>
      </w:hyperlink>
      <w:r>
        <w:rPr>
          <w:spacing w:val="-2"/>
          <w:sz w:val="28"/>
          <w:szCs w:val="28"/>
          <w:lang w:eastAsia="en-AU"/>
        </w:rPr>
        <w:t xml:space="preserve"> (cô Xuân Thùy) </w:t>
      </w:r>
      <w:r w:rsidRPr="00AA184B">
        <w:rPr>
          <w:b/>
          <w:spacing w:val="-2"/>
          <w:sz w:val="28"/>
          <w:szCs w:val="28"/>
          <w:lang w:eastAsia="en-AU"/>
        </w:rPr>
        <w:t>trước 16 giờ 00 ngày 12</w:t>
      </w:r>
      <w:r w:rsidR="00335C38">
        <w:rPr>
          <w:b/>
          <w:spacing w:val="-2"/>
          <w:sz w:val="28"/>
          <w:szCs w:val="28"/>
          <w:lang w:eastAsia="en-AU"/>
        </w:rPr>
        <w:t>/</w:t>
      </w:r>
      <w:r w:rsidRPr="00AA184B">
        <w:rPr>
          <w:b/>
          <w:spacing w:val="-2"/>
          <w:sz w:val="28"/>
          <w:szCs w:val="28"/>
          <w:lang w:eastAsia="en-AU"/>
        </w:rPr>
        <w:t>8/2022</w:t>
      </w:r>
      <w:r w:rsidR="009033A7">
        <w:rPr>
          <w:spacing w:val="-2"/>
          <w:sz w:val="28"/>
          <w:szCs w:val="28"/>
          <w:lang w:eastAsia="en-AU"/>
        </w:rPr>
        <w:t>./.</w:t>
      </w:r>
      <w:r w:rsidR="005E77B7" w:rsidRPr="008B42B6">
        <w:rPr>
          <w:spacing w:val="-2"/>
          <w:sz w:val="28"/>
          <w:szCs w:val="28"/>
          <w:lang w:eastAsia="en-AU"/>
        </w:rPr>
        <w:t xml:space="preserve"> </w:t>
      </w:r>
    </w:p>
    <w:p w:rsidR="009C62AA" w:rsidRPr="008B42B6" w:rsidRDefault="006B41A7" w:rsidP="009B6480">
      <w:pPr>
        <w:pStyle w:val="ListParagraph"/>
        <w:tabs>
          <w:tab w:val="left" w:pos="993"/>
          <w:tab w:val="left" w:pos="2160"/>
          <w:tab w:val="left" w:pos="3090"/>
        </w:tabs>
        <w:spacing w:before="360"/>
        <w:ind w:left="0" w:firstLine="5529"/>
        <w:jc w:val="both"/>
        <w:rPr>
          <w:iCs/>
          <w:color w:val="000000"/>
          <w:spacing w:val="-2"/>
          <w:sz w:val="28"/>
          <w:szCs w:val="28"/>
        </w:rPr>
      </w:pPr>
      <w:r>
        <w:rPr>
          <w:b/>
          <w:iCs/>
          <w:color w:val="000000"/>
          <w:spacing w:val="-4"/>
          <w:sz w:val="28"/>
          <w:szCs w:val="28"/>
        </w:rPr>
        <w:t xml:space="preserve">   </w:t>
      </w:r>
      <w:r w:rsidR="009C62AA" w:rsidRPr="0071517D">
        <w:rPr>
          <w:b/>
          <w:iCs/>
          <w:color w:val="000000"/>
          <w:spacing w:val="-4"/>
          <w:sz w:val="28"/>
          <w:szCs w:val="28"/>
        </w:rPr>
        <w:t>TRƯỞNG PHÒNG</w:t>
      </w:r>
    </w:p>
    <w:p w:rsidR="001950BC" w:rsidRPr="0061294D" w:rsidRDefault="001950BC" w:rsidP="00320C45">
      <w:pPr>
        <w:tabs>
          <w:tab w:val="left" w:pos="-67"/>
          <w:tab w:val="left" w:pos="335"/>
          <w:tab w:val="left" w:pos="2160"/>
          <w:tab w:val="left" w:pos="3090"/>
        </w:tabs>
        <w:jc w:val="both"/>
        <w:rPr>
          <w:b/>
          <w:i/>
          <w:iCs/>
          <w:color w:val="000000"/>
          <w:spacing w:val="-4"/>
          <w:sz w:val="26"/>
          <w:szCs w:val="26"/>
        </w:rPr>
      </w:pPr>
      <w:r w:rsidRPr="001C7F71">
        <w:rPr>
          <w:b/>
          <w:i/>
          <w:iCs/>
          <w:color w:val="000000"/>
          <w:spacing w:val="-4"/>
          <w:sz w:val="22"/>
          <w:szCs w:val="22"/>
        </w:rPr>
        <w:t>Nơi nhận:</w:t>
      </w:r>
      <w:r>
        <w:rPr>
          <w:b/>
          <w:i/>
          <w:iCs/>
          <w:color w:val="000000"/>
          <w:spacing w:val="-4"/>
          <w:sz w:val="22"/>
          <w:szCs w:val="22"/>
        </w:rPr>
        <w:tab/>
      </w:r>
      <w:r>
        <w:rPr>
          <w:b/>
          <w:i/>
          <w:iCs/>
          <w:color w:val="000000"/>
          <w:spacing w:val="-4"/>
          <w:sz w:val="22"/>
          <w:szCs w:val="22"/>
        </w:rPr>
        <w:tab/>
      </w:r>
      <w:r>
        <w:rPr>
          <w:b/>
          <w:i/>
          <w:iCs/>
          <w:color w:val="000000"/>
          <w:spacing w:val="-4"/>
          <w:sz w:val="22"/>
          <w:szCs w:val="22"/>
        </w:rPr>
        <w:tab/>
      </w:r>
      <w:r>
        <w:rPr>
          <w:b/>
          <w:i/>
          <w:iCs/>
          <w:color w:val="000000"/>
          <w:spacing w:val="-4"/>
          <w:sz w:val="22"/>
          <w:szCs w:val="22"/>
        </w:rPr>
        <w:tab/>
      </w:r>
      <w:r>
        <w:rPr>
          <w:b/>
          <w:i/>
          <w:iCs/>
          <w:color w:val="000000"/>
          <w:spacing w:val="-4"/>
          <w:sz w:val="22"/>
          <w:szCs w:val="22"/>
        </w:rPr>
        <w:tab/>
      </w:r>
      <w:r>
        <w:rPr>
          <w:b/>
          <w:i/>
          <w:iCs/>
          <w:color w:val="000000"/>
          <w:spacing w:val="-4"/>
          <w:sz w:val="22"/>
          <w:szCs w:val="22"/>
        </w:rPr>
        <w:tab/>
      </w:r>
      <w:r w:rsidR="0067621E">
        <w:rPr>
          <w:b/>
          <w:i/>
          <w:iCs/>
          <w:color w:val="000000"/>
          <w:spacing w:val="-4"/>
          <w:sz w:val="22"/>
          <w:szCs w:val="22"/>
        </w:rPr>
        <w:t xml:space="preserve">  </w:t>
      </w:r>
    </w:p>
    <w:p w:rsidR="009C62AA" w:rsidRPr="009C62AA" w:rsidRDefault="001950BC" w:rsidP="006B41A7">
      <w:pPr>
        <w:numPr>
          <w:ilvl w:val="0"/>
          <w:numId w:val="1"/>
        </w:numPr>
        <w:tabs>
          <w:tab w:val="clear" w:pos="360"/>
          <w:tab w:val="left" w:pos="-67"/>
          <w:tab w:val="left" w:pos="335"/>
          <w:tab w:val="left" w:pos="2160"/>
          <w:tab w:val="left" w:pos="3090"/>
        </w:tabs>
        <w:ind w:left="-67" w:firstLine="67"/>
        <w:jc w:val="both"/>
        <w:rPr>
          <w:b/>
          <w:iCs/>
          <w:color w:val="000000"/>
          <w:spacing w:val="-4"/>
          <w:sz w:val="28"/>
          <w:szCs w:val="28"/>
        </w:rPr>
      </w:pPr>
      <w:r w:rsidRPr="0071517D">
        <w:rPr>
          <w:iCs/>
          <w:color w:val="000000"/>
          <w:spacing w:val="-4"/>
          <w:sz w:val="22"/>
          <w:szCs w:val="22"/>
        </w:rPr>
        <w:t>Như trên</w:t>
      </w:r>
      <w:r w:rsidR="00383CD9">
        <w:rPr>
          <w:iCs/>
          <w:color w:val="000000"/>
          <w:spacing w:val="-4"/>
          <w:sz w:val="22"/>
          <w:szCs w:val="22"/>
        </w:rPr>
        <w:t>;</w:t>
      </w:r>
    </w:p>
    <w:p w:rsidR="0061294D" w:rsidRPr="0061294D" w:rsidRDefault="00AA184B" w:rsidP="006B41A7">
      <w:pPr>
        <w:numPr>
          <w:ilvl w:val="0"/>
          <w:numId w:val="1"/>
        </w:numPr>
        <w:tabs>
          <w:tab w:val="clear" w:pos="360"/>
          <w:tab w:val="left" w:pos="-67"/>
          <w:tab w:val="left" w:pos="335"/>
          <w:tab w:val="left" w:pos="2160"/>
          <w:tab w:val="left" w:pos="3090"/>
        </w:tabs>
        <w:ind w:left="-67" w:firstLine="67"/>
        <w:jc w:val="both"/>
        <w:rPr>
          <w:b/>
          <w:iCs/>
          <w:color w:val="000000"/>
          <w:spacing w:val="-4"/>
          <w:sz w:val="28"/>
          <w:szCs w:val="28"/>
        </w:rPr>
      </w:pPr>
      <w:r>
        <w:rPr>
          <w:iCs/>
          <w:color w:val="000000"/>
          <w:spacing w:val="-4"/>
          <w:sz w:val="22"/>
          <w:szCs w:val="22"/>
        </w:rPr>
        <w:t xml:space="preserve">UBND </w:t>
      </w:r>
      <w:r w:rsidR="009C62AA">
        <w:rPr>
          <w:iCs/>
          <w:color w:val="000000"/>
          <w:spacing w:val="-4"/>
          <w:sz w:val="22"/>
          <w:szCs w:val="22"/>
        </w:rPr>
        <w:t>(để báo cáo</w:t>
      </w:r>
      <w:r>
        <w:rPr>
          <w:iCs/>
          <w:color w:val="000000"/>
          <w:spacing w:val="-4"/>
          <w:sz w:val="22"/>
          <w:szCs w:val="22"/>
        </w:rPr>
        <w:t>)</w:t>
      </w:r>
      <w:r w:rsidR="009C62AA">
        <w:rPr>
          <w:iCs/>
          <w:color w:val="000000"/>
          <w:spacing w:val="-4"/>
          <w:sz w:val="22"/>
          <w:szCs w:val="22"/>
        </w:rPr>
        <w:t>;</w:t>
      </w:r>
      <w:r w:rsidR="001950BC" w:rsidRPr="0061294D">
        <w:rPr>
          <w:b/>
          <w:iCs/>
          <w:color w:val="000000"/>
          <w:spacing w:val="-4"/>
          <w:sz w:val="22"/>
          <w:szCs w:val="22"/>
        </w:rPr>
        <w:tab/>
      </w:r>
      <w:r w:rsidR="001950BC" w:rsidRPr="0061294D">
        <w:rPr>
          <w:b/>
          <w:iCs/>
          <w:color w:val="000000"/>
          <w:spacing w:val="-4"/>
          <w:sz w:val="22"/>
          <w:szCs w:val="22"/>
        </w:rPr>
        <w:tab/>
      </w:r>
      <w:r w:rsidR="001950BC" w:rsidRPr="0061294D">
        <w:rPr>
          <w:b/>
          <w:iCs/>
          <w:color w:val="000000"/>
          <w:spacing w:val="-4"/>
          <w:sz w:val="22"/>
          <w:szCs w:val="22"/>
        </w:rPr>
        <w:tab/>
      </w:r>
      <w:r w:rsidR="001950BC" w:rsidRPr="0061294D">
        <w:rPr>
          <w:b/>
          <w:iCs/>
          <w:color w:val="000000"/>
          <w:spacing w:val="-4"/>
          <w:sz w:val="22"/>
          <w:szCs w:val="22"/>
        </w:rPr>
        <w:tab/>
      </w:r>
      <w:r w:rsidR="001950BC" w:rsidRPr="0061294D">
        <w:rPr>
          <w:b/>
          <w:iCs/>
          <w:color w:val="000000"/>
          <w:spacing w:val="-4"/>
          <w:sz w:val="22"/>
          <w:szCs w:val="22"/>
        </w:rPr>
        <w:tab/>
      </w:r>
      <w:r w:rsidR="0061294D">
        <w:rPr>
          <w:b/>
          <w:iCs/>
          <w:color w:val="000000"/>
          <w:spacing w:val="-4"/>
          <w:sz w:val="22"/>
          <w:szCs w:val="22"/>
        </w:rPr>
        <w:t xml:space="preserve"> </w:t>
      </w:r>
    </w:p>
    <w:p w:rsidR="0061294D" w:rsidRPr="0071517D" w:rsidRDefault="001950BC" w:rsidP="006B41A7">
      <w:pPr>
        <w:numPr>
          <w:ilvl w:val="0"/>
          <w:numId w:val="1"/>
        </w:numPr>
        <w:tabs>
          <w:tab w:val="clear" w:pos="360"/>
          <w:tab w:val="left" w:pos="-67"/>
          <w:tab w:val="left" w:pos="335"/>
          <w:tab w:val="left" w:pos="2160"/>
          <w:tab w:val="left" w:pos="3090"/>
        </w:tabs>
        <w:ind w:left="-68" w:firstLine="68"/>
        <w:jc w:val="both"/>
        <w:rPr>
          <w:iCs/>
          <w:color w:val="000000"/>
          <w:spacing w:val="-4"/>
          <w:sz w:val="28"/>
          <w:szCs w:val="28"/>
        </w:rPr>
      </w:pPr>
      <w:r w:rsidRPr="0071517D">
        <w:rPr>
          <w:iCs/>
          <w:color w:val="000000"/>
          <w:spacing w:val="-4"/>
          <w:sz w:val="22"/>
          <w:szCs w:val="22"/>
        </w:rPr>
        <w:t>Lưu VT</w:t>
      </w:r>
      <w:r w:rsidR="005E77B7">
        <w:rPr>
          <w:iCs/>
          <w:color w:val="000000"/>
          <w:spacing w:val="-4"/>
          <w:sz w:val="22"/>
          <w:szCs w:val="22"/>
        </w:rPr>
        <w:t xml:space="preserve">, </w:t>
      </w:r>
      <w:r w:rsidR="00AA184B">
        <w:rPr>
          <w:iCs/>
          <w:color w:val="000000"/>
          <w:spacing w:val="-4"/>
          <w:sz w:val="22"/>
          <w:szCs w:val="22"/>
        </w:rPr>
        <w:t>CM</w:t>
      </w:r>
      <w:r w:rsidR="00383CD9">
        <w:rPr>
          <w:iCs/>
          <w:color w:val="000000"/>
          <w:spacing w:val="-4"/>
          <w:sz w:val="22"/>
          <w:szCs w:val="22"/>
        </w:rPr>
        <w:t>.</w:t>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Pr="0071517D">
        <w:rPr>
          <w:iCs/>
          <w:color w:val="000000"/>
          <w:spacing w:val="-4"/>
          <w:sz w:val="22"/>
          <w:szCs w:val="22"/>
        </w:rPr>
        <w:tab/>
      </w:r>
      <w:r w:rsidR="0061294D" w:rsidRPr="0071517D">
        <w:rPr>
          <w:iCs/>
          <w:color w:val="000000"/>
          <w:spacing w:val="-4"/>
          <w:sz w:val="22"/>
          <w:szCs w:val="22"/>
        </w:rPr>
        <w:t xml:space="preserve">                                      </w:t>
      </w:r>
    </w:p>
    <w:p w:rsidR="00150A96" w:rsidRDefault="0061294D" w:rsidP="00320C45">
      <w:pPr>
        <w:tabs>
          <w:tab w:val="left" w:pos="-67"/>
          <w:tab w:val="left" w:pos="335"/>
          <w:tab w:val="left" w:pos="2160"/>
          <w:tab w:val="left" w:pos="3090"/>
        </w:tabs>
        <w:spacing w:before="120" w:after="120"/>
        <w:ind w:left="-68"/>
        <w:jc w:val="both"/>
        <w:rPr>
          <w:b/>
          <w:iCs/>
          <w:color w:val="000000"/>
          <w:spacing w:val="-4"/>
          <w:sz w:val="22"/>
          <w:szCs w:val="22"/>
        </w:rPr>
      </w:pPr>
      <w:r>
        <w:rPr>
          <w:b/>
          <w:iCs/>
          <w:color w:val="000000"/>
          <w:spacing w:val="-4"/>
          <w:sz w:val="22"/>
          <w:szCs w:val="22"/>
        </w:rPr>
        <w:tab/>
      </w:r>
      <w:r>
        <w:rPr>
          <w:b/>
          <w:iCs/>
          <w:color w:val="000000"/>
          <w:spacing w:val="-4"/>
          <w:sz w:val="22"/>
          <w:szCs w:val="22"/>
        </w:rPr>
        <w:tab/>
      </w:r>
      <w:r>
        <w:rPr>
          <w:b/>
          <w:iCs/>
          <w:color w:val="000000"/>
          <w:spacing w:val="-4"/>
          <w:sz w:val="22"/>
          <w:szCs w:val="22"/>
        </w:rPr>
        <w:tab/>
      </w:r>
      <w:r>
        <w:rPr>
          <w:b/>
          <w:iCs/>
          <w:color w:val="000000"/>
          <w:spacing w:val="-4"/>
          <w:sz w:val="22"/>
          <w:szCs w:val="22"/>
        </w:rPr>
        <w:tab/>
      </w:r>
      <w:r>
        <w:rPr>
          <w:b/>
          <w:iCs/>
          <w:color w:val="000000"/>
          <w:spacing w:val="-4"/>
          <w:sz w:val="22"/>
          <w:szCs w:val="22"/>
        </w:rPr>
        <w:tab/>
      </w:r>
      <w:r>
        <w:rPr>
          <w:b/>
          <w:iCs/>
          <w:color w:val="000000"/>
          <w:spacing w:val="-4"/>
          <w:sz w:val="22"/>
          <w:szCs w:val="22"/>
        </w:rPr>
        <w:tab/>
      </w:r>
      <w:r>
        <w:rPr>
          <w:b/>
          <w:iCs/>
          <w:color w:val="000000"/>
          <w:spacing w:val="-4"/>
          <w:sz w:val="22"/>
          <w:szCs w:val="22"/>
        </w:rPr>
        <w:tab/>
      </w:r>
      <w:r w:rsidR="0071517D">
        <w:rPr>
          <w:b/>
          <w:iCs/>
          <w:color w:val="000000"/>
          <w:spacing w:val="-4"/>
          <w:sz w:val="22"/>
          <w:szCs w:val="22"/>
        </w:rPr>
        <w:tab/>
      </w:r>
      <w:r w:rsidR="0071517D">
        <w:rPr>
          <w:b/>
          <w:iCs/>
          <w:color w:val="000000"/>
          <w:spacing w:val="-4"/>
          <w:sz w:val="22"/>
          <w:szCs w:val="22"/>
        </w:rPr>
        <w:tab/>
      </w:r>
      <w:r w:rsidR="0071517D">
        <w:rPr>
          <w:b/>
          <w:iCs/>
          <w:color w:val="000000"/>
          <w:spacing w:val="-4"/>
          <w:sz w:val="22"/>
          <w:szCs w:val="22"/>
        </w:rPr>
        <w:tab/>
      </w:r>
    </w:p>
    <w:p w:rsidR="00B243FD" w:rsidRPr="00D64A8A" w:rsidRDefault="00150A96" w:rsidP="009B6480">
      <w:pPr>
        <w:tabs>
          <w:tab w:val="left" w:pos="-67"/>
          <w:tab w:val="left" w:pos="335"/>
          <w:tab w:val="left" w:pos="2160"/>
          <w:tab w:val="left" w:pos="3090"/>
        </w:tabs>
        <w:spacing w:after="120"/>
        <w:ind w:left="-68"/>
        <w:jc w:val="both"/>
        <w:rPr>
          <w:b/>
          <w:iCs/>
          <w:color w:val="000000"/>
          <w:spacing w:val="-4"/>
          <w:sz w:val="28"/>
          <w:szCs w:val="28"/>
        </w:rPr>
      </w:pPr>
      <w:r>
        <w:rPr>
          <w:b/>
          <w:iCs/>
          <w:color w:val="000000"/>
          <w:spacing w:val="-4"/>
          <w:sz w:val="22"/>
          <w:szCs w:val="22"/>
        </w:rPr>
        <w:tab/>
      </w:r>
      <w:r>
        <w:rPr>
          <w:b/>
          <w:iCs/>
          <w:color w:val="000000"/>
          <w:spacing w:val="-4"/>
          <w:sz w:val="22"/>
          <w:szCs w:val="22"/>
        </w:rPr>
        <w:tab/>
      </w:r>
      <w:r>
        <w:rPr>
          <w:b/>
          <w:iCs/>
          <w:color w:val="000000"/>
          <w:spacing w:val="-4"/>
          <w:sz w:val="22"/>
          <w:szCs w:val="22"/>
        </w:rPr>
        <w:tab/>
      </w:r>
      <w:r>
        <w:rPr>
          <w:b/>
          <w:iCs/>
          <w:color w:val="000000"/>
          <w:spacing w:val="-4"/>
          <w:sz w:val="22"/>
          <w:szCs w:val="22"/>
        </w:rPr>
        <w:tab/>
      </w:r>
      <w:r>
        <w:rPr>
          <w:b/>
          <w:iCs/>
          <w:color w:val="000000"/>
          <w:spacing w:val="-4"/>
          <w:sz w:val="22"/>
          <w:szCs w:val="22"/>
        </w:rPr>
        <w:tab/>
      </w:r>
      <w:r>
        <w:rPr>
          <w:b/>
          <w:iCs/>
          <w:color w:val="000000"/>
          <w:spacing w:val="-4"/>
          <w:sz w:val="22"/>
          <w:szCs w:val="22"/>
        </w:rPr>
        <w:tab/>
      </w:r>
      <w:r w:rsidR="006B41A7">
        <w:rPr>
          <w:b/>
          <w:iCs/>
          <w:color w:val="000000"/>
          <w:spacing w:val="-4"/>
          <w:sz w:val="22"/>
          <w:szCs w:val="22"/>
        </w:rPr>
        <w:tab/>
      </w:r>
      <w:r w:rsidR="006B41A7">
        <w:rPr>
          <w:b/>
          <w:iCs/>
          <w:color w:val="000000"/>
          <w:spacing w:val="-4"/>
          <w:sz w:val="22"/>
          <w:szCs w:val="22"/>
        </w:rPr>
        <w:tab/>
      </w:r>
      <w:r w:rsidR="006B41A7">
        <w:rPr>
          <w:b/>
          <w:iCs/>
          <w:color w:val="000000"/>
          <w:spacing w:val="-4"/>
          <w:sz w:val="28"/>
          <w:szCs w:val="28"/>
        </w:rPr>
        <w:t>Nguyễn Thành Văn</w:t>
      </w:r>
    </w:p>
    <w:sectPr w:rsidR="00B243FD" w:rsidRPr="00D64A8A" w:rsidSect="00CA7B2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797"/>
    <w:multiLevelType w:val="hybridMultilevel"/>
    <w:tmpl w:val="D64819CC"/>
    <w:lvl w:ilvl="0" w:tplc="E822EA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35D311A"/>
    <w:multiLevelType w:val="hybridMultilevel"/>
    <w:tmpl w:val="761EBE2A"/>
    <w:lvl w:ilvl="0" w:tplc="78F26E6A">
      <w:start w:val="1"/>
      <w:numFmt w:val="bullet"/>
      <w:lvlText w:val="-"/>
      <w:lvlJc w:val="left"/>
      <w:pPr>
        <w:ind w:left="7307" w:hanging="360"/>
      </w:pPr>
      <w:rPr>
        <w:rFonts w:ascii="Times New Roman" w:eastAsia="Times New Roman" w:hAnsi="Times New Roman" w:cs="Times New Roman"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2" w15:restartNumberingAfterBreak="0">
    <w:nsid w:val="074E58B8"/>
    <w:multiLevelType w:val="hybridMultilevel"/>
    <w:tmpl w:val="4730668E"/>
    <w:lvl w:ilvl="0" w:tplc="E266E4BE">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7CD7149"/>
    <w:multiLevelType w:val="hybridMultilevel"/>
    <w:tmpl w:val="03E232B0"/>
    <w:lvl w:ilvl="0" w:tplc="C0CE540E">
      <w:start w:val="1"/>
      <w:numFmt w:val="upperRoman"/>
      <w:lvlText w:val="%1."/>
      <w:lvlJc w:val="left"/>
      <w:pPr>
        <w:ind w:left="3810" w:hanging="720"/>
      </w:pPr>
      <w:rPr>
        <w:rFonts w:hint="default"/>
      </w:rPr>
    </w:lvl>
    <w:lvl w:ilvl="1" w:tplc="04090019" w:tentative="1">
      <w:start w:val="1"/>
      <w:numFmt w:val="lowerLetter"/>
      <w:lvlText w:val="%2."/>
      <w:lvlJc w:val="left"/>
      <w:pPr>
        <w:ind w:left="4170" w:hanging="360"/>
      </w:pPr>
    </w:lvl>
    <w:lvl w:ilvl="2" w:tplc="0409001B" w:tentative="1">
      <w:start w:val="1"/>
      <w:numFmt w:val="lowerRoman"/>
      <w:lvlText w:val="%3."/>
      <w:lvlJc w:val="right"/>
      <w:pPr>
        <w:ind w:left="4890" w:hanging="180"/>
      </w:pPr>
    </w:lvl>
    <w:lvl w:ilvl="3" w:tplc="0409000F" w:tentative="1">
      <w:start w:val="1"/>
      <w:numFmt w:val="decimal"/>
      <w:lvlText w:val="%4."/>
      <w:lvlJc w:val="left"/>
      <w:pPr>
        <w:ind w:left="5610" w:hanging="360"/>
      </w:pPr>
    </w:lvl>
    <w:lvl w:ilvl="4" w:tplc="04090019" w:tentative="1">
      <w:start w:val="1"/>
      <w:numFmt w:val="lowerLetter"/>
      <w:lvlText w:val="%5."/>
      <w:lvlJc w:val="left"/>
      <w:pPr>
        <w:ind w:left="6330" w:hanging="360"/>
      </w:pPr>
    </w:lvl>
    <w:lvl w:ilvl="5" w:tplc="0409001B" w:tentative="1">
      <w:start w:val="1"/>
      <w:numFmt w:val="lowerRoman"/>
      <w:lvlText w:val="%6."/>
      <w:lvlJc w:val="right"/>
      <w:pPr>
        <w:ind w:left="7050" w:hanging="180"/>
      </w:pPr>
    </w:lvl>
    <w:lvl w:ilvl="6" w:tplc="0409000F" w:tentative="1">
      <w:start w:val="1"/>
      <w:numFmt w:val="decimal"/>
      <w:lvlText w:val="%7."/>
      <w:lvlJc w:val="left"/>
      <w:pPr>
        <w:ind w:left="7770" w:hanging="360"/>
      </w:pPr>
    </w:lvl>
    <w:lvl w:ilvl="7" w:tplc="04090019" w:tentative="1">
      <w:start w:val="1"/>
      <w:numFmt w:val="lowerLetter"/>
      <w:lvlText w:val="%8."/>
      <w:lvlJc w:val="left"/>
      <w:pPr>
        <w:ind w:left="8490" w:hanging="360"/>
      </w:pPr>
    </w:lvl>
    <w:lvl w:ilvl="8" w:tplc="0409001B" w:tentative="1">
      <w:start w:val="1"/>
      <w:numFmt w:val="lowerRoman"/>
      <w:lvlText w:val="%9."/>
      <w:lvlJc w:val="right"/>
      <w:pPr>
        <w:ind w:left="9210" w:hanging="180"/>
      </w:pPr>
    </w:lvl>
  </w:abstractNum>
  <w:abstractNum w:abstractNumId="4" w15:restartNumberingAfterBreak="0">
    <w:nsid w:val="08FB2BBB"/>
    <w:multiLevelType w:val="hybridMultilevel"/>
    <w:tmpl w:val="A8987DAC"/>
    <w:lvl w:ilvl="0" w:tplc="2B2800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946783D"/>
    <w:multiLevelType w:val="multilevel"/>
    <w:tmpl w:val="4D2632C8"/>
    <w:lvl w:ilvl="0">
      <w:start w:val="1"/>
      <w:numFmt w:val="decimal"/>
      <w:lvlText w:val="%1."/>
      <w:lvlJc w:val="left"/>
      <w:pPr>
        <w:ind w:left="1506" w:hanging="360"/>
      </w:pPr>
      <w:rPr>
        <w:rFonts w:hint="default"/>
        <w:b/>
      </w:rPr>
    </w:lvl>
    <w:lvl w:ilvl="1">
      <w:start w:val="1"/>
      <w:numFmt w:val="decimal"/>
      <w:isLgl/>
      <w:lvlText w:val="%1.%2."/>
      <w:lvlJc w:val="left"/>
      <w:pPr>
        <w:ind w:left="1866" w:hanging="720"/>
      </w:pPr>
      <w:rPr>
        <w:rFonts w:hint="default"/>
        <w:b w:val="0"/>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946"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06" w:hanging="2160"/>
      </w:pPr>
      <w:rPr>
        <w:rFonts w:hint="default"/>
      </w:rPr>
    </w:lvl>
  </w:abstractNum>
  <w:abstractNum w:abstractNumId="6" w15:restartNumberingAfterBreak="0">
    <w:nsid w:val="0C1F3302"/>
    <w:multiLevelType w:val="hybridMultilevel"/>
    <w:tmpl w:val="4DCAAC9A"/>
    <w:lvl w:ilvl="0" w:tplc="004E0B1A">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167F00"/>
    <w:multiLevelType w:val="hybridMultilevel"/>
    <w:tmpl w:val="68A4D9A2"/>
    <w:lvl w:ilvl="0" w:tplc="74EAD538">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18F06728"/>
    <w:multiLevelType w:val="hybridMultilevel"/>
    <w:tmpl w:val="6FC07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07771"/>
    <w:multiLevelType w:val="hybridMultilevel"/>
    <w:tmpl w:val="9B2EA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54E1F"/>
    <w:multiLevelType w:val="hybridMultilevel"/>
    <w:tmpl w:val="50DA1748"/>
    <w:lvl w:ilvl="0" w:tplc="7E8E77BE">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20144DAD"/>
    <w:multiLevelType w:val="hybridMultilevel"/>
    <w:tmpl w:val="89A60F8E"/>
    <w:lvl w:ilvl="0" w:tplc="351CD950">
      <w:numFmt w:val="bullet"/>
      <w:lvlText w:val="-"/>
      <w:lvlJc w:val="left"/>
      <w:pPr>
        <w:tabs>
          <w:tab w:val="num" w:pos="1125"/>
        </w:tabs>
        <w:ind w:left="1125" w:hanging="360"/>
      </w:pPr>
      <w:rPr>
        <w:rFonts w:ascii="Times New Roman" w:eastAsia="Times New Roman" w:hAnsi="Times New Roman" w:cs="Times New Roman"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2" w15:restartNumberingAfterBreak="0">
    <w:nsid w:val="24300349"/>
    <w:multiLevelType w:val="hybridMultilevel"/>
    <w:tmpl w:val="CA9C4B62"/>
    <w:lvl w:ilvl="0" w:tplc="F46ECF8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29EE4E6E"/>
    <w:multiLevelType w:val="hybridMultilevel"/>
    <w:tmpl w:val="978C7C24"/>
    <w:lvl w:ilvl="0" w:tplc="FE466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AF53BE4"/>
    <w:multiLevelType w:val="hybridMultilevel"/>
    <w:tmpl w:val="47BA14C4"/>
    <w:lvl w:ilvl="0" w:tplc="55482FFC">
      <w:start w:val="1"/>
      <w:numFmt w:val="decimal"/>
      <w:lvlText w:val="%1."/>
      <w:lvlJc w:val="left"/>
      <w:pPr>
        <w:ind w:left="4897" w:hanging="360"/>
      </w:pPr>
      <w:rPr>
        <w:rFonts w:hint="default"/>
        <w:b/>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15" w15:restartNumberingAfterBreak="0">
    <w:nsid w:val="3BD64A26"/>
    <w:multiLevelType w:val="hybridMultilevel"/>
    <w:tmpl w:val="309079D2"/>
    <w:lvl w:ilvl="0" w:tplc="EDA6AD2A">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E3A7EAF"/>
    <w:multiLevelType w:val="hybridMultilevel"/>
    <w:tmpl w:val="E4869190"/>
    <w:lvl w:ilvl="0" w:tplc="1D84B94A">
      <w:start w:val="1"/>
      <w:numFmt w:val="decimal"/>
      <w:lvlText w:val="%1."/>
      <w:lvlJc w:val="left"/>
      <w:pPr>
        <w:ind w:left="4897" w:hanging="360"/>
      </w:pPr>
      <w:rPr>
        <w:rFonts w:hint="default"/>
        <w:b/>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17" w15:restartNumberingAfterBreak="0">
    <w:nsid w:val="43CE709E"/>
    <w:multiLevelType w:val="hybridMultilevel"/>
    <w:tmpl w:val="C29A2D42"/>
    <w:lvl w:ilvl="0" w:tplc="96863236">
      <w:start w:val="4"/>
      <w:numFmt w:val="bullet"/>
      <w:lvlText w:val="-"/>
      <w:lvlJc w:val="left"/>
      <w:pPr>
        <w:ind w:left="480" w:hanging="360"/>
      </w:pPr>
      <w:rPr>
        <w:rFonts w:ascii="Times New Roman" w:eastAsia="Times New Roman" w:hAnsi="Times New Roman" w:cs="Times New Roman" w:hint="default"/>
        <w:i/>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18" w15:restartNumberingAfterBreak="0">
    <w:nsid w:val="450F21F6"/>
    <w:multiLevelType w:val="hybridMultilevel"/>
    <w:tmpl w:val="00CA8850"/>
    <w:lvl w:ilvl="0" w:tplc="04090001">
      <w:start w:val="1"/>
      <w:numFmt w:val="bullet"/>
      <w:lvlText w:val=""/>
      <w:lvlJc w:val="left"/>
      <w:pPr>
        <w:ind w:left="1012" w:hanging="360"/>
      </w:pPr>
      <w:rPr>
        <w:rFonts w:ascii="Symbol" w:hAnsi="Symbol"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19" w15:restartNumberingAfterBreak="0">
    <w:nsid w:val="49A334BE"/>
    <w:multiLevelType w:val="hybridMultilevel"/>
    <w:tmpl w:val="250245E2"/>
    <w:lvl w:ilvl="0" w:tplc="3F7AA31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13"/>
        </w:tabs>
        <w:ind w:left="1013" w:hanging="360"/>
      </w:pPr>
      <w:rPr>
        <w:rFonts w:ascii="Courier New" w:hAnsi="Courier New" w:cs="Courier New" w:hint="default"/>
      </w:rPr>
    </w:lvl>
    <w:lvl w:ilvl="2" w:tplc="04090005" w:tentative="1">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cs="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cs="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abstractNum w:abstractNumId="20" w15:restartNumberingAfterBreak="0">
    <w:nsid w:val="4D656A11"/>
    <w:multiLevelType w:val="hybridMultilevel"/>
    <w:tmpl w:val="DBECACB0"/>
    <w:lvl w:ilvl="0" w:tplc="B31CB0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F7C6D6E"/>
    <w:multiLevelType w:val="hybridMultilevel"/>
    <w:tmpl w:val="3F6090F2"/>
    <w:lvl w:ilvl="0" w:tplc="6A665C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ADE1164"/>
    <w:multiLevelType w:val="hybridMultilevel"/>
    <w:tmpl w:val="1A0ED79E"/>
    <w:lvl w:ilvl="0" w:tplc="7DDCC0D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C7F05AF"/>
    <w:multiLevelType w:val="hybridMultilevel"/>
    <w:tmpl w:val="26F636B8"/>
    <w:lvl w:ilvl="0" w:tplc="80E42B36">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70B93C94"/>
    <w:multiLevelType w:val="hybridMultilevel"/>
    <w:tmpl w:val="677A2FA8"/>
    <w:lvl w:ilvl="0" w:tplc="8348CD2A">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5" w15:restartNumberingAfterBreak="0">
    <w:nsid w:val="727F51EE"/>
    <w:multiLevelType w:val="multilevel"/>
    <w:tmpl w:val="02D2AF54"/>
    <w:lvl w:ilvl="0">
      <w:start w:val="1"/>
      <w:numFmt w:val="decimal"/>
      <w:lvlText w:val="%1."/>
      <w:lvlJc w:val="left"/>
      <w:pPr>
        <w:ind w:left="652"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774"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02" w:hanging="1440"/>
      </w:pPr>
      <w:rPr>
        <w:rFonts w:hint="default"/>
      </w:rPr>
    </w:lvl>
    <w:lvl w:ilvl="6">
      <w:start w:val="1"/>
      <w:numFmt w:val="decimal"/>
      <w:isLgl/>
      <w:lvlText w:val="%1.%2.%3.%4.%5.%6.%7."/>
      <w:lvlJc w:val="left"/>
      <w:pPr>
        <w:ind w:left="2536" w:hanging="1440"/>
      </w:pPr>
      <w:rPr>
        <w:rFonts w:hint="default"/>
      </w:rPr>
    </w:lvl>
    <w:lvl w:ilvl="7">
      <w:start w:val="1"/>
      <w:numFmt w:val="decimal"/>
      <w:isLgl/>
      <w:lvlText w:val="%1.%2.%3.%4.%5.%6.%7.%8."/>
      <w:lvlJc w:val="left"/>
      <w:pPr>
        <w:ind w:left="3030" w:hanging="1800"/>
      </w:pPr>
      <w:rPr>
        <w:rFonts w:hint="default"/>
      </w:rPr>
    </w:lvl>
    <w:lvl w:ilvl="8">
      <w:start w:val="1"/>
      <w:numFmt w:val="decimal"/>
      <w:isLgl/>
      <w:lvlText w:val="%1.%2.%3.%4.%5.%6.%7.%8.%9."/>
      <w:lvlJc w:val="left"/>
      <w:pPr>
        <w:ind w:left="3164" w:hanging="1800"/>
      </w:pPr>
      <w:rPr>
        <w:rFonts w:hint="default"/>
      </w:rPr>
    </w:lvl>
  </w:abstractNum>
  <w:abstractNum w:abstractNumId="26" w15:restartNumberingAfterBreak="0">
    <w:nsid w:val="7A960E7F"/>
    <w:multiLevelType w:val="hybridMultilevel"/>
    <w:tmpl w:val="96466310"/>
    <w:lvl w:ilvl="0" w:tplc="DEE0DFEA">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7E5C75B1"/>
    <w:multiLevelType w:val="multilevel"/>
    <w:tmpl w:val="EC1C7690"/>
    <w:lvl w:ilvl="0">
      <w:start w:val="1"/>
      <w:numFmt w:val="decimal"/>
      <w:lvlText w:val="%1."/>
      <w:lvlJc w:val="left"/>
      <w:pPr>
        <w:ind w:left="4897" w:hanging="360"/>
      </w:pPr>
      <w:rPr>
        <w:b w:val="0"/>
        <w:i w:val="0"/>
      </w:rPr>
    </w:lvl>
    <w:lvl w:ilvl="1">
      <w:start w:val="1"/>
      <w:numFmt w:val="decimal"/>
      <w:isLgl/>
      <w:lvlText w:val="%1.%2."/>
      <w:lvlJc w:val="left"/>
      <w:pPr>
        <w:ind w:left="1713"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3"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17" w:hanging="1440"/>
      </w:pPr>
      <w:rPr>
        <w:rFonts w:hint="default"/>
      </w:rPr>
    </w:lvl>
    <w:lvl w:ilvl="6">
      <w:start w:val="1"/>
      <w:numFmt w:val="decimal"/>
      <w:isLgl/>
      <w:lvlText w:val="%1.%2.%3.%4.%5.%6.%7."/>
      <w:lvlJc w:val="left"/>
      <w:pPr>
        <w:ind w:left="4234" w:hanging="1440"/>
      </w:pPr>
      <w:rPr>
        <w:rFonts w:hint="default"/>
      </w:rPr>
    </w:lvl>
    <w:lvl w:ilvl="7">
      <w:start w:val="1"/>
      <w:numFmt w:val="decimal"/>
      <w:isLgl/>
      <w:lvlText w:val="%1.%2.%3.%4.%5.%6.%7.%8."/>
      <w:lvlJc w:val="left"/>
      <w:pPr>
        <w:ind w:left="5011" w:hanging="1800"/>
      </w:pPr>
      <w:rPr>
        <w:rFonts w:hint="default"/>
      </w:rPr>
    </w:lvl>
    <w:lvl w:ilvl="8">
      <w:start w:val="1"/>
      <w:numFmt w:val="decimal"/>
      <w:isLgl/>
      <w:lvlText w:val="%1.%2.%3.%4.%5.%6.%7.%8.%9."/>
      <w:lvlJc w:val="left"/>
      <w:pPr>
        <w:ind w:left="5428" w:hanging="1800"/>
      </w:pPr>
      <w:rPr>
        <w:rFonts w:hint="default"/>
      </w:rPr>
    </w:lvl>
  </w:abstractNum>
  <w:num w:numId="1">
    <w:abstractNumId w:val="19"/>
  </w:num>
  <w:num w:numId="2">
    <w:abstractNumId w:val="9"/>
  </w:num>
  <w:num w:numId="3">
    <w:abstractNumId w:val="7"/>
  </w:num>
  <w:num w:numId="4">
    <w:abstractNumId w:val="3"/>
  </w:num>
  <w:num w:numId="5">
    <w:abstractNumId w:val="26"/>
  </w:num>
  <w:num w:numId="6">
    <w:abstractNumId w:val="27"/>
  </w:num>
  <w:num w:numId="7">
    <w:abstractNumId w:val="11"/>
  </w:num>
  <w:num w:numId="8">
    <w:abstractNumId w:val="2"/>
  </w:num>
  <w:num w:numId="9">
    <w:abstractNumId w:val="1"/>
  </w:num>
  <w:num w:numId="10">
    <w:abstractNumId w:val="0"/>
  </w:num>
  <w:num w:numId="11">
    <w:abstractNumId w:val="25"/>
  </w:num>
  <w:num w:numId="12">
    <w:abstractNumId w:val="8"/>
  </w:num>
  <w:num w:numId="13">
    <w:abstractNumId w:val="18"/>
  </w:num>
  <w:num w:numId="14">
    <w:abstractNumId w:val="17"/>
  </w:num>
  <w:num w:numId="15">
    <w:abstractNumId w:val="20"/>
  </w:num>
  <w:num w:numId="16">
    <w:abstractNumId w:val="24"/>
  </w:num>
  <w:num w:numId="17">
    <w:abstractNumId w:val="15"/>
  </w:num>
  <w:num w:numId="18">
    <w:abstractNumId w:val="12"/>
  </w:num>
  <w:num w:numId="19">
    <w:abstractNumId w:val="14"/>
  </w:num>
  <w:num w:numId="20">
    <w:abstractNumId w:val="16"/>
  </w:num>
  <w:num w:numId="21">
    <w:abstractNumId w:val="6"/>
  </w:num>
  <w:num w:numId="22">
    <w:abstractNumId w:val="22"/>
  </w:num>
  <w:num w:numId="23">
    <w:abstractNumId w:val="21"/>
  </w:num>
  <w:num w:numId="24">
    <w:abstractNumId w:val="4"/>
  </w:num>
  <w:num w:numId="25">
    <w:abstractNumId w:val="13"/>
  </w:num>
  <w:num w:numId="26">
    <w:abstractNumId w:val="23"/>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2"/>
  </w:compat>
  <w:rsids>
    <w:rsidRoot w:val="001950BC"/>
    <w:rsid w:val="00000A8D"/>
    <w:rsid w:val="0005336C"/>
    <w:rsid w:val="00054884"/>
    <w:rsid w:val="000930FE"/>
    <w:rsid w:val="000966D8"/>
    <w:rsid w:val="000E3DDE"/>
    <w:rsid w:val="00112D98"/>
    <w:rsid w:val="00112E0B"/>
    <w:rsid w:val="00150A96"/>
    <w:rsid w:val="001641DB"/>
    <w:rsid w:val="00183551"/>
    <w:rsid w:val="001950BC"/>
    <w:rsid w:val="002263D2"/>
    <w:rsid w:val="00242B3B"/>
    <w:rsid w:val="00255517"/>
    <w:rsid w:val="0027424F"/>
    <w:rsid w:val="00287010"/>
    <w:rsid w:val="002D7A4B"/>
    <w:rsid w:val="00320C45"/>
    <w:rsid w:val="00331B55"/>
    <w:rsid w:val="0033443E"/>
    <w:rsid w:val="00335C38"/>
    <w:rsid w:val="00337E6A"/>
    <w:rsid w:val="00356CDB"/>
    <w:rsid w:val="003607C3"/>
    <w:rsid w:val="0037389A"/>
    <w:rsid w:val="003834CA"/>
    <w:rsid w:val="00383CD9"/>
    <w:rsid w:val="00392659"/>
    <w:rsid w:val="00396639"/>
    <w:rsid w:val="003B283F"/>
    <w:rsid w:val="0040475B"/>
    <w:rsid w:val="00421648"/>
    <w:rsid w:val="00440068"/>
    <w:rsid w:val="004766A9"/>
    <w:rsid w:val="00492E5A"/>
    <w:rsid w:val="004C1887"/>
    <w:rsid w:val="004E38A1"/>
    <w:rsid w:val="005C0563"/>
    <w:rsid w:val="005C40CB"/>
    <w:rsid w:val="005E3D45"/>
    <w:rsid w:val="005E77B7"/>
    <w:rsid w:val="00603C5F"/>
    <w:rsid w:val="00603DE4"/>
    <w:rsid w:val="0061088C"/>
    <w:rsid w:val="00611ED0"/>
    <w:rsid w:val="0061294D"/>
    <w:rsid w:val="00631BD8"/>
    <w:rsid w:val="0064211D"/>
    <w:rsid w:val="0067621E"/>
    <w:rsid w:val="006B41A7"/>
    <w:rsid w:val="006E482A"/>
    <w:rsid w:val="00712EFC"/>
    <w:rsid w:val="0071517D"/>
    <w:rsid w:val="0072067B"/>
    <w:rsid w:val="007276EC"/>
    <w:rsid w:val="00757E43"/>
    <w:rsid w:val="007B0DAB"/>
    <w:rsid w:val="00805C03"/>
    <w:rsid w:val="008403E3"/>
    <w:rsid w:val="00851CA3"/>
    <w:rsid w:val="0089763A"/>
    <w:rsid w:val="008A7DA9"/>
    <w:rsid w:val="008B42B6"/>
    <w:rsid w:val="008B7E8C"/>
    <w:rsid w:val="008D612D"/>
    <w:rsid w:val="008E0B2A"/>
    <w:rsid w:val="009033A7"/>
    <w:rsid w:val="0091697B"/>
    <w:rsid w:val="0094633B"/>
    <w:rsid w:val="009645F8"/>
    <w:rsid w:val="009B6480"/>
    <w:rsid w:val="009C62AA"/>
    <w:rsid w:val="009C70D4"/>
    <w:rsid w:val="009D18BF"/>
    <w:rsid w:val="009E03AA"/>
    <w:rsid w:val="00A165B5"/>
    <w:rsid w:val="00AA06DC"/>
    <w:rsid w:val="00AA184B"/>
    <w:rsid w:val="00AD7F26"/>
    <w:rsid w:val="00B06D09"/>
    <w:rsid w:val="00B243FD"/>
    <w:rsid w:val="00B2568B"/>
    <w:rsid w:val="00B94C25"/>
    <w:rsid w:val="00B97864"/>
    <w:rsid w:val="00BB07D0"/>
    <w:rsid w:val="00BC424D"/>
    <w:rsid w:val="00C01860"/>
    <w:rsid w:val="00C02E55"/>
    <w:rsid w:val="00C34D98"/>
    <w:rsid w:val="00C521B0"/>
    <w:rsid w:val="00C6495D"/>
    <w:rsid w:val="00C65D46"/>
    <w:rsid w:val="00CA7B25"/>
    <w:rsid w:val="00CD4EB0"/>
    <w:rsid w:val="00CE46B8"/>
    <w:rsid w:val="00D339D2"/>
    <w:rsid w:val="00D64A8A"/>
    <w:rsid w:val="00D844D2"/>
    <w:rsid w:val="00D904E8"/>
    <w:rsid w:val="00DD6EC5"/>
    <w:rsid w:val="00DF7F20"/>
    <w:rsid w:val="00E17952"/>
    <w:rsid w:val="00E85C8A"/>
    <w:rsid w:val="00E910B9"/>
    <w:rsid w:val="00EA04CA"/>
    <w:rsid w:val="00EA4F83"/>
    <w:rsid w:val="00EE64D1"/>
    <w:rsid w:val="00F1177C"/>
    <w:rsid w:val="00F52832"/>
    <w:rsid w:val="00F82774"/>
    <w:rsid w:val="00FD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FCF9376-CA4B-44B4-B84E-3869BF17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0B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BC"/>
    <w:pPr>
      <w:ind w:left="720"/>
      <w:contextualSpacing/>
    </w:pPr>
  </w:style>
  <w:style w:type="table" w:styleId="TableGrid">
    <w:name w:val="Table Grid"/>
    <w:basedOn w:val="TableNormal"/>
    <w:uiPriority w:val="59"/>
    <w:rsid w:val="0072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A06DC"/>
    <w:rPr>
      <w:color w:val="0000FF"/>
      <w:u w:val="single"/>
    </w:rPr>
  </w:style>
  <w:style w:type="paragraph" w:styleId="BalloonText">
    <w:name w:val="Balloon Text"/>
    <w:basedOn w:val="Normal"/>
    <w:link w:val="BalloonTextChar"/>
    <w:uiPriority w:val="99"/>
    <w:semiHidden/>
    <w:unhideWhenUsed/>
    <w:rsid w:val="00CA7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B25"/>
    <w:rPr>
      <w:rFonts w:ascii="Segoe UI" w:eastAsia="Times New Roman" w:hAnsi="Segoe UI" w:cs="Segoe UI"/>
      <w:sz w:val="18"/>
      <w:szCs w:val="18"/>
    </w:rPr>
  </w:style>
  <w:style w:type="paragraph" w:customStyle="1" w:styleId="Normal1">
    <w:name w:val="Normal1"/>
    <w:rsid w:val="00631BD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txthuy.q10@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67241-EF0E-4CA0-AE16-F50A06E6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 HOC</dc:creator>
  <cp:lastModifiedBy>Huynh Tran Xuan Thuy</cp:lastModifiedBy>
  <cp:revision>62</cp:revision>
  <cp:lastPrinted>2022-08-05T08:20:00Z</cp:lastPrinted>
  <dcterms:created xsi:type="dcterms:W3CDTF">2018-12-03T01:48:00Z</dcterms:created>
  <dcterms:modified xsi:type="dcterms:W3CDTF">2022-08-05T08:24:00Z</dcterms:modified>
</cp:coreProperties>
</file>